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B5" w:rsidRPr="00E73DB5" w:rsidRDefault="00E73DB5" w:rsidP="00E73DB5">
      <w:pPr>
        <w:pStyle w:val="NoSpacing"/>
        <w:jc w:val="center"/>
        <w:rPr>
          <w:b/>
        </w:rPr>
      </w:pPr>
      <w:r w:rsidRPr="00E73DB5">
        <w:rPr>
          <w:b/>
        </w:rPr>
        <w:t>City of St. Clair</w:t>
      </w:r>
    </w:p>
    <w:p w:rsidR="00E73DB5" w:rsidRPr="00E73DB5" w:rsidRDefault="00E73DB5" w:rsidP="00E73DB5">
      <w:pPr>
        <w:pStyle w:val="NoSpacing"/>
        <w:jc w:val="center"/>
        <w:rPr>
          <w:b/>
        </w:rPr>
      </w:pPr>
      <w:r w:rsidRPr="00E73DB5">
        <w:rPr>
          <w:b/>
        </w:rPr>
        <w:t>Harbor Commission</w:t>
      </w:r>
    </w:p>
    <w:p w:rsidR="00E73DB5" w:rsidRPr="00E73DB5" w:rsidRDefault="00E73DB5" w:rsidP="00E73DB5">
      <w:pPr>
        <w:pStyle w:val="NoSpacing"/>
        <w:jc w:val="center"/>
        <w:rPr>
          <w:b/>
        </w:rPr>
      </w:pPr>
    </w:p>
    <w:p w:rsidR="00E73DB5" w:rsidRDefault="00E73DB5" w:rsidP="00E73DB5">
      <w:pPr>
        <w:pStyle w:val="NoSpacing"/>
        <w:jc w:val="center"/>
        <w:rPr>
          <w:b/>
        </w:rPr>
      </w:pPr>
      <w:r w:rsidRPr="00E73DB5">
        <w:rPr>
          <w:b/>
        </w:rPr>
        <w:t>Minutes of April 27, 2013</w:t>
      </w:r>
    </w:p>
    <w:p w:rsidR="00E73DB5" w:rsidRDefault="00E73DB5" w:rsidP="00E73DB5">
      <w:pPr>
        <w:pStyle w:val="NoSpacing"/>
        <w:jc w:val="center"/>
        <w:rPr>
          <w:b/>
        </w:rPr>
      </w:pPr>
    </w:p>
    <w:p w:rsidR="00E73DB5" w:rsidRDefault="00E73DB5" w:rsidP="00E73DB5">
      <w:pPr>
        <w:pStyle w:val="NoSpacing"/>
      </w:pPr>
    </w:p>
    <w:p w:rsidR="00E73DB5" w:rsidRDefault="00E73DB5" w:rsidP="00353630">
      <w:pPr>
        <w:pStyle w:val="NoSpacing"/>
        <w:numPr>
          <w:ilvl w:val="0"/>
          <w:numId w:val="3"/>
        </w:numPr>
      </w:pPr>
      <w:r w:rsidRPr="00E73DB5">
        <w:rPr>
          <w:b/>
        </w:rPr>
        <w:t>Roll Call:</w:t>
      </w:r>
      <w:r>
        <w:t xml:space="preserve">  The following members were present:  Kathy Darmstaetter, Dan McCartney, Keith Winn, Dennis Bucholtz, Dan Lockwood and Ron Sieman.  Also present: Stephanie Schriner-Harbormaster, Tom McCartney-Council Member.</w:t>
      </w:r>
    </w:p>
    <w:p w:rsidR="00E73DB5" w:rsidRDefault="00E47E18" w:rsidP="00353630">
      <w:pPr>
        <w:pStyle w:val="NoSpacing"/>
        <w:ind w:firstLine="720"/>
      </w:pPr>
      <w:r w:rsidRPr="00E73DB5">
        <w:rPr>
          <w:u w:val="single"/>
        </w:rPr>
        <w:t>Excused Absences</w:t>
      </w:r>
      <w:r>
        <w:t>:  Bernie Kuhn, Bill Schwarz, and Paul Lydy</w:t>
      </w:r>
    </w:p>
    <w:p w:rsidR="00E73DB5" w:rsidRDefault="00E73DB5" w:rsidP="00E73DB5">
      <w:pPr>
        <w:pStyle w:val="NoSpacing"/>
      </w:pPr>
    </w:p>
    <w:p w:rsidR="00E73DB5" w:rsidRDefault="00E73DB5" w:rsidP="00353630">
      <w:pPr>
        <w:pStyle w:val="NoSpacing"/>
        <w:numPr>
          <w:ilvl w:val="0"/>
          <w:numId w:val="3"/>
        </w:numPr>
      </w:pPr>
      <w:r w:rsidRPr="00E73DB5">
        <w:rPr>
          <w:b/>
        </w:rPr>
        <w:t xml:space="preserve">Approval of Minutes: </w:t>
      </w:r>
      <w:r>
        <w:t xml:space="preserve"> Motion by Dan Lockwood and supported by Keith Winn to approve minutes from February 23, 2013 meeting.  </w:t>
      </w:r>
      <w:r w:rsidR="00E47E18">
        <w:t>Carried</w:t>
      </w:r>
      <w:r>
        <w:t>.</w:t>
      </w:r>
    </w:p>
    <w:p w:rsidR="00E73DB5" w:rsidRDefault="00E73DB5" w:rsidP="00E73DB5">
      <w:pPr>
        <w:pStyle w:val="NoSpacing"/>
      </w:pPr>
    </w:p>
    <w:p w:rsidR="00353630" w:rsidRDefault="00E73DB5" w:rsidP="00353630">
      <w:pPr>
        <w:pStyle w:val="NoSpacing"/>
        <w:numPr>
          <w:ilvl w:val="0"/>
          <w:numId w:val="3"/>
        </w:numPr>
      </w:pPr>
      <w:r w:rsidRPr="00353630">
        <w:rPr>
          <w:b/>
        </w:rPr>
        <w:t>Financial Report</w:t>
      </w:r>
      <w:r>
        <w:t>:  Motion by Dan Lockwood and supported by Tom McCartney to acknowledge receipt of financial statements</w:t>
      </w:r>
      <w:r w:rsidR="00353630">
        <w:t xml:space="preserve"> dated April 26, 2013.</w:t>
      </w:r>
      <w:r w:rsidR="00E47E18" w:rsidRPr="00E47E18">
        <w:t xml:space="preserve"> </w:t>
      </w:r>
      <w:r w:rsidR="00E47E18">
        <w:t xml:space="preserve"> Carried.</w:t>
      </w:r>
    </w:p>
    <w:p w:rsidR="00353630" w:rsidRDefault="00353630" w:rsidP="00E73DB5">
      <w:pPr>
        <w:pStyle w:val="NoSpacing"/>
      </w:pPr>
    </w:p>
    <w:p w:rsidR="00353630" w:rsidRDefault="00353630" w:rsidP="00353630">
      <w:pPr>
        <w:pStyle w:val="NoSpacing"/>
        <w:numPr>
          <w:ilvl w:val="0"/>
          <w:numId w:val="3"/>
        </w:numPr>
      </w:pPr>
      <w:r w:rsidRPr="00353630">
        <w:rPr>
          <w:b/>
        </w:rPr>
        <w:t>Old</w:t>
      </w:r>
      <w:r>
        <w:rPr>
          <w:b/>
        </w:rPr>
        <w:t xml:space="preserve"> </w:t>
      </w:r>
      <w:r w:rsidRPr="00353630">
        <w:rPr>
          <w:b/>
        </w:rPr>
        <w:t>Business</w:t>
      </w:r>
      <w:r>
        <w:t>:  None.</w:t>
      </w:r>
    </w:p>
    <w:p w:rsidR="00353630" w:rsidRDefault="00353630" w:rsidP="00E73DB5">
      <w:pPr>
        <w:pStyle w:val="NoSpacing"/>
      </w:pPr>
    </w:p>
    <w:p w:rsidR="00353630" w:rsidRPr="00353630" w:rsidRDefault="00353630" w:rsidP="00353630">
      <w:pPr>
        <w:pStyle w:val="NoSpacing"/>
        <w:numPr>
          <w:ilvl w:val="0"/>
          <w:numId w:val="3"/>
        </w:numPr>
        <w:rPr>
          <w:b/>
        </w:rPr>
      </w:pPr>
      <w:r w:rsidRPr="00353630">
        <w:rPr>
          <w:b/>
        </w:rPr>
        <w:t>New Business:</w:t>
      </w:r>
    </w:p>
    <w:p w:rsidR="00353630" w:rsidRDefault="00353630" w:rsidP="008579E6">
      <w:pPr>
        <w:pStyle w:val="NoSpacing"/>
        <w:numPr>
          <w:ilvl w:val="0"/>
          <w:numId w:val="4"/>
        </w:numPr>
      </w:pPr>
      <w:r>
        <w:t xml:space="preserve"> Boat launch modification.  Tom McCartney reported that the City Council approved concrete slabs to be installed a</w:t>
      </w:r>
      <w:r w:rsidR="00E47E18">
        <w:t>long with</w:t>
      </w:r>
      <w:r>
        <w:t xml:space="preserve"> extending the dock.  Cost NTE $24,000.  Council also waived the competitive bid process due to the timing of the work and the opening of the marina.  Harbor Commission extends a thank you </w:t>
      </w:r>
      <w:r w:rsidR="00E47E18">
        <w:t xml:space="preserve">to Tom McCartney </w:t>
      </w:r>
      <w:r>
        <w:t>for</w:t>
      </w:r>
      <w:r w:rsidR="00E47E18">
        <w:t xml:space="preserve"> his </w:t>
      </w:r>
      <w:r>
        <w:t>continued support on thi</w:t>
      </w:r>
      <w:r w:rsidR="008579E6">
        <w:t>s project.</w:t>
      </w:r>
    </w:p>
    <w:p w:rsidR="008579E6" w:rsidRDefault="008579E6" w:rsidP="008579E6">
      <w:pPr>
        <w:pStyle w:val="NoSpacing"/>
        <w:numPr>
          <w:ilvl w:val="0"/>
          <w:numId w:val="4"/>
        </w:numPr>
      </w:pPr>
      <w:r>
        <w:t>Titanic Exhibit will be shown in the Moore</w:t>
      </w:r>
      <w:r w:rsidR="00E47E18">
        <w:t xml:space="preserve"> B</w:t>
      </w:r>
      <w:r>
        <w:t xml:space="preserve">oathouse.  Estimated viewing dates will be around the Art Fair through the Offshore Boat Weekend.  Private showings will be offered on Wednesday evenings. Would need four (4) volunteers to provide support for the showings.  Comment that the Harbor Commission supports this project and should promote mid-week availability at the harbor.  </w:t>
      </w:r>
      <w:r w:rsidR="00E47E18">
        <w:t>Motion by Dan Lockwood supported by Tom McCartney to accept Keith Winn as the chairperson representing the Harbor.  Carried.</w:t>
      </w:r>
    </w:p>
    <w:p w:rsidR="008579E6" w:rsidRDefault="008579E6" w:rsidP="008579E6">
      <w:pPr>
        <w:pStyle w:val="NoSpacing"/>
        <w:numPr>
          <w:ilvl w:val="0"/>
          <w:numId w:val="4"/>
        </w:numPr>
      </w:pPr>
      <w:r>
        <w:t xml:space="preserve">Dennis Bucholtz reported that he was presented with an offer from the River Crab to reimburse the </w:t>
      </w:r>
      <w:r w:rsidR="00E47E18">
        <w:t>harbor for harbor visitors</w:t>
      </w:r>
      <w:r>
        <w:t xml:space="preserve"> who would like a ride to and from the restaurant.  Stephanie to contact Martha at the River Crab to discuss and report back at the next meeting.</w:t>
      </w:r>
    </w:p>
    <w:p w:rsidR="008579E6" w:rsidRDefault="008579E6" w:rsidP="008579E6">
      <w:pPr>
        <w:pStyle w:val="ListParagraph"/>
      </w:pPr>
    </w:p>
    <w:p w:rsidR="008579E6" w:rsidRPr="007E4F33" w:rsidRDefault="008579E6" w:rsidP="008579E6">
      <w:pPr>
        <w:pStyle w:val="NoSpacing"/>
        <w:numPr>
          <w:ilvl w:val="0"/>
          <w:numId w:val="3"/>
        </w:numPr>
        <w:rPr>
          <w:b/>
        </w:rPr>
      </w:pPr>
      <w:r w:rsidRPr="007E4F33">
        <w:rPr>
          <w:b/>
        </w:rPr>
        <w:t>Harbormaster’s Report:</w:t>
      </w:r>
    </w:p>
    <w:p w:rsidR="008579E6" w:rsidRDefault="008579E6" w:rsidP="008579E6">
      <w:pPr>
        <w:pStyle w:val="NoSpacing"/>
        <w:numPr>
          <w:ilvl w:val="0"/>
          <w:numId w:val="6"/>
        </w:numPr>
      </w:pPr>
      <w:r>
        <w:t xml:space="preserve"> Marketing update – Fliers for harbor services (kayaks, </w:t>
      </w:r>
      <w:r w:rsidR="00E47E18">
        <w:t>etc.</w:t>
      </w:r>
      <w:r>
        <w:t>) – Dan Lockwood will get distributed</w:t>
      </w:r>
      <w:r w:rsidR="007E4F33">
        <w:t>.  Stephanie working on thank you postcards, welcome bags, etc.</w:t>
      </w:r>
    </w:p>
    <w:p w:rsidR="007E4F33" w:rsidRDefault="007E4F33" w:rsidP="008579E6">
      <w:pPr>
        <w:pStyle w:val="NoSpacing"/>
        <w:numPr>
          <w:ilvl w:val="0"/>
          <w:numId w:val="6"/>
        </w:numPr>
      </w:pPr>
      <w:r>
        <w:t>Discussed various improvements and staffing. Will look at maintenance budget and do the work that fits within th</w:t>
      </w:r>
      <w:r w:rsidR="00E47E18">
        <w:t>at</w:t>
      </w:r>
      <w:r>
        <w:t xml:space="preserve"> budget.</w:t>
      </w:r>
    </w:p>
    <w:p w:rsidR="007E4F33" w:rsidRDefault="007E4F33" w:rsidP="008579E6">
      <w:pPr>
        <w:pStyle w:val="NoSpacing"/>
        <w:numPr>
          <w:ilvl w:val="0"/>
          <w:numId w:val="6"/>
        </w:numPr>
      </w:pPr>
      <w:r>
        <w:t>Staff training scheduled for May 11, 2013.</w:t>
      </w:r>
    </w:p>
    <w:p w:rsidR="007E4F33" w:rsidRDefault="007E4F33" w:rsidP="007E4F33">
      <w:pPr>
        <w:pStyle w:val="NoSpacing"/>
      </w:pPr>
    </w:p>
    <w:p w:rsidR="007E4F33" w:rsidRPr="007E4F33" w:rsidRDefault="007E4F33" w:rsidP="007E4F33">
      <w:pPr>
        <w:pStyle w:val="NoSpacing"/>
        <w:numPr>
          <w:ilvl w:val="0"/>
          <w:numId w:val="3"/>
        </w:numPr>
        <w:rPr>
          <w:b/>
        </w:rPr>
      </w:pPr>
      <w:r w:rsidRPr="007E4F33">
        <w:rPr>
          <w:b/>
        </w:rPr>
        <w:t>Other comments:</w:t>
      </w:r>
    </w:p>
    <w:p w:rsidR="007E4F33" w:rsidRDefault="007E4F33" w:rsidP="007E4F33">
      <w:pPr>
        <w:pStyle w:val="NoSpacing"/>
        <w:numPr>
          <w:ilvl w:val="0"/>
          <w:numId w:val="7"/>
        </w:numPr>
      </w:pPr>
      <w:r>
        <w:t xml:space="preserve"> Mardi Gras Weekend – Motion by Dan Lockwood supported by Keith Winn to turn over the leadership for this event to B. Charnwebber.  </w:t>
      </w:r>
      <w:r w:rsidR="00E47E18">
        <w:t>Carried</w:t>
      </w:r>
      <w:r>
        <w:t>.  Tom McCartney will contact Charnwebber.</w:t>
      </w:r>
    </w:p>
    <w:p w:rsidR="007E4F33" w:rsidRDefault="007E4F33" w:rsidP="007E4F33">
      <w:pPr>
        <w:pStyle w:val="NoSpacing"/>
      </w:pPr>
    </w:p>
    <w:p w:rsidR="007E4F33" w:rsidRDefault="007E4F33" w:rsidP="007E4F33">
      <w:pPr>
        <w:pStyle w:val="NoSpacing"/>
        <w:numPr>
          <w:ilvl w:val="0"/>
          <w:numId w:val="3"/>
        </w:numPr>
      </w:pPr>
      <w:r>
        <w:t xml:space="preserve"> </w:t>
      </w:r>
      <w:r w:rsidRPr="007E4F33">
        <w:rPr>
          <w:b/>
        </w:rPr>
        <w:t>Next Meeting:</w:t>
      </w:r>
      <w:r>
        <w:t xml:space="preserve">  June 22, 2013 at St. Clair Boat Harbor 9:00 a.m.</w:t>
      </w:r>
    </w:p>
    <w:p w:rsidR="007E4F33" w:rsidRDefault="007E4F33" w:rsidP="007E4F33">
      <w:pPr>
        <w:pStyle w:val="NoSpacing"/>
      </w:pPr>
    </w:p>
    <w:p w:rsidR="007E4F33" w:rsidRDefault="007E4F33" w:rsidP="007E4F33">
      <w:pPr>
        <w:pStyle w:val="NoSpacing"/>
        <w:numPr>
          <w:ilvl w:val="0"/>
          <w:numId w:val="3"/>
        </w:numPr>
      </w:pPr>
      <w:r>
        <w:t xml:space="preserve">Meeting adjourned at 10:14 a.m.  Motion by Dan Lockwood and supported by Tom McCartney.  </w:t>
      </w:r>
      <w:r w:rsidR="00E47E18">
        <w:t>Carried</w:t>
      </w:r>
      <w:bookmarkStart w:id="0" w:name="_GoBack"/>
      <w:bookmarkEnd w:id="0"/>
      <w:r>
        <w:t>.</w:t>
      </w:r>
    </w:p>
    <w:p w:rsidR="007E4F33" w:rsidRDefault="007E4F33" w:rsidP="007E4F33">
      <w:pPr>
        <w:pStyle w:val="ListParagraph"/>
      </w:pPr>
    </w:p>
    <w:p w:rsidR="007E4F33" w:rsidRDefault="007E4F33" w:rsidP="007E4F33">
      <w:pPr>
        <w:pStyle w:val="NoSpacing"/>
        <w:ind w:left="720"/>
      </w:pPr>
      <w:r>
        <w:t>Respectfully submitted by:</w:t>
      </w:r>
    </w:p>
    <w:p w:rsidR="007E4F33" w:rsidRPr="00E73DB5" w:rsidRDefault="007E4F33" w:rsidP="007E4F33">
      <w:pPr>
        <w:pStyle w:val="NoSpacing"/>
        <w:ind w:left="720"/>
      </w:pPr>
      <w:r>
        <w:t>Kathy Darmstaetter (on behalf of Bill Schwarz)</w:t>
      </w:r>
    </w:p>
    <w:sectPr w:rsidR="007E4F33" w:rsidRPr="00E73DB5" w:rsidSect="007E4F33">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3149"/>
    <w:multiLevelType w:val="hybridMultilevel"/>
    <w:tmpl w:val="7A9E5F48"/>
    <w:lvl w:ilvl="0" w:tplc="21AC4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90416E"/>
    <w:multiLevelType w:val="hybridMultilevel"/>
    <w:tmpl w:val="50A88FEE"/>
    <w:lvl w:ilvl="0" w:tplc="948C5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D84C54"/>
    <w:multiLevelType w:val="hybridMultilevel"/>
    <w:tmpl w:val="737C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22E61"/>
    <w:multiLevelType w:val="hybridMultilevel"/>
    <w:tmpl w:val="26329C40"/>
    <w:lvl w:ilvl="0" w:tplc="F3C0B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03791E"/>
    <w:multiLevelType w:val="hybridMultilevel"/>
    <w:tmpl w:val="9716AB64"/>
    <w:lvl w:ilvl="0" w:tplc="7676F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A14C8E"/>
    <w:multiLevelType w:val="hybridMultilevel"/>
    <w:tmpl w:val="6944D3DE"/>
    <w:lvl w:ilvl="0" w:tplc="E8E65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7F7C5C"/>
    <w:multiLevelType w:val="hybridMultilevel"/>
    <w:tmpl w:val="11FC6382"/>
    <w:lvl w:ilvl="0" w:tplc="689A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E73DB5"/>
    <w:rsid w:val="00353630"/>
    <w:rsid w:val="003912B3"/>
    <w:rsid w:val="00573CFC"/>
    <w:rsid w:val="007E4F33"/>
    <w:rsid w:val="008579E6"/>
    <w:rsid w:val="00C95C01"/>
    <w:rsid w:val="00E47E18"/>
    <w:rsid w:val="00E73DB5"/>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73DB5"/>
    <w:pPr>
      <w:spacing w:after="0" w:line="240" w:lineRule="auto"/>
    </w:pPr>
  </w:style>
  <w:style w:type="paragraph" w:styleId="ListParagraph">
    <w:name w:val="List Paragraph"/>
    <w:basedOn w:val="Normal"/>
    <w:uiPriority w:val="34"/>
    <w:qFormat/>
    <w:rsid w:val="00353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DB5"/>
    <w:pPr>
      <w:spacing w:after="0" w:line="240" w:lineRule="auto"/>
    </w:pPr>
  </w:style>
  <w:style w:type="paragraph" w:styleId="ListParagraph">
    <w:name w:val="List Paragraph"/>
    <w:basedOn w:val="Normal"/>
    <w:uiPriority w:val="34"/>
    <w:qFormat/>
    <w:rsid w:val="003536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Otsi Keta Capital</cp:lastModifiedBy>
  <cp:revision>2</cp:revision>
  <dcterms:created xsi:type="dcterms:W3CDTF">2013-10-31T16:42:00Z</dcterms:created>
  <dcterms:modified xsi:type="dcterms:W3CDTF">2013-10-31T16:42:00Z</dcterms:modified>
</cp:coreProperties>
</file>