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738E" w14:textId="61DDA7AC" w:rsidR="00502D84" w:rsidRPr="00414401" w:rsidRDefault="006346C7" w:rsidP="00D6696D">
      <w:pPr>
        <w:pStyle w:val="NoSpacing"/>
        <w:tabs>
          <w:tab w:val="center" w:pos="360"/>
          <w:tab w:val="left" w:pos="2700"/>
        </w:tabs>
        <w:jc w:val="center"/>
        <w:rPr>
          <w:b/>
          <w:sz w:val="30"/>
          <w:szCs w:val="30"/>
        </w:rPr>
      </w:pPr>
      <w:r w:rsidRPr="00414401">
        <w:rPr>
          <w:b/>
          <w:sz w:val="30"/>
          <w:szCs w:val="30"/>
        </w:rPr>
        <w:t>CITY OF ST CLAIR</w:t>
      </w:r>
    </w:p>
    <w:p w14:paraId="2266D386" w14:textId="77777777" w:rsidR="006346C7" w:rsidRPr="00414401" w:rsidRDefault="006346C7" w:rsidP="00D6696D">
      <w:pPr>
        <w:pStyle w:val="NoSpacing"/>
        <w:tabs>
          <w:tab w:val="center" w:pos="360"/>
          <w:tab w:val="left" w:pos="2700"/>
        </w:tabs>
        <w:jc w:val="center"/>
        <w:rPr>
          <w:b/>
          <w:sz w:val="30"/>
          <w:szCs w:val="30"/>
        </w:rPr>
      </w:pPr>
      <w:r w:rsidRPr="00414401">
        <w:rPr>
          <w:b/>
          <w:sz w:val="30"/>
          <w:szCs w:val="30"/>
        </w:rPr>
        <w:t>PLANNING COMMISSION MEETING</w:t>
      </w:r>
    </w:p>
    <w:p w14:paraId="5DCD735A" w14:textId="1A354A87" w:rsidR="006346C7" w:rsidRPr="00414401" w:rsidRDefault="003F0990" w:rsidP="00675810">
      <w:pPr>
        <w:pStyle w:val="NoSpacing"/>
        <w:tabs>
          <w:tab w:val="center" w:pos="360"/>
          <w:tab w:val="left" w:pos="2700"/>
        </w:tabs>
        <w:jc w:val="center"/>
        <w:rPr>
          <w:b/>
          <w:sz w:val="30"/>
          <w:szCs w:val="30"/>
        </w:rPr>
      </w:pPr>
      <w:r w:rsidRPr="00414401">
        <w:rPr>
          <w:b/>
          <w:sz w:val="30"/>
          <w:szCs w:val="30"/>
        </w:rPr>
        <w:t xml:space="preserve">WEDNESDAY, </w:t>
      </w:r>
      <w:r w:rsidR="00C86913">
        <w:rPr>
          <w:b/>
          <w:sz w:val="30"/>
          <w:szCs w:val="30"/>
        </w:rPr>
        <w:t>DEC 11</w:t>
      </w:r>
      <w:r w:rsidR="00B65282" w:rsidRPr="00414401">
        <w:rPr>
          <w:b/>
          <w:sz w:val="30"/>
          <w:szCs w:val="30"/>
        </w:rPr>
        <w:t>, 2019</w:t>
      </w:r>
      <w:r w:rsidR="006346C7" w:rsidRPr="00414401">
        <w:rPr>
          <w:b/>
          <w:sz w:val="30"/>
          <w:szCs w:val="30"/>
        </w:rPr>
        <w:t xml:space="preserve"> – </w:t>
      </w:r>
      <w:r w:rsidR="00675810">
        <w:rPr>
          <w:b/>
          <w:sz w:val="30"/>
          <w:szCs w:val="30"/>
        </w:rPr>
        <w:t>7</w:t>
      </w:r>
      <w:r w:rsidR="006346C7" w:rsidRPr="00414401">
        <w:rPr>
          <w:b/>
          <w:sz w:val="30"/>
          <w:szCs w:val="30"/>
        </w:rPr>
        <w:t>:</w:t>
      </w:r>
      <w:r w:rsidR="0026488F" w:rsidRPr="00414401">
        <w:rPr>
          <w:b/>
          <w:sz w:val="30"/>
          <w:szCs w:val="30"/>
        </w:rPr>
        <w:t>00 P.M.</w:t>
      </w:r>
    </w:p>
    <w:p w14:paraId="2DCF1BF6" w14:textId="77777777" w:rsidR="0026488F" w:rsidRPr="00414401" w:rsidRDefault="0026488F" w:rsidP="00D6696D">
      <w:pPr>
        <w:pStyle w:val="NoSpacing"/>
        <w:tabs>
          <w:tab w:val="center" w:pos="360"/>
          <w:tab w:val="left" w:pos="2700"/>
        </w:tabs>
        <w:jc w:val="center"/>
        <w:rPr>
          <w:b/>
          <w:sz w:val="30"/>
          <w:szCs w:val="30"/>
        </w:rPr>
      </w:pPr>
      <w:r w:rsidRPr="00414401">
        <w:rPr>
          <w:b/>
          <w:sz w:val="30"/>
          <w:szCs w:val="30"/>
        </w:rPr>
        <w:t>ST CLAIR CITY HALL</w:t>
      </w:r>
    </w:p>
    <w:p w14:paraId="7D708527" w14:textId="77777777" w:rsidR="0026488F" w:rsidRPr="00414401" w:rsidRDefault="0026488F" w:rsidP="00D6696D">
      <w:pPr>
        <w:pStyle w:val="NoSpacing"/>
        <w:tabs>
          <w:tab w:val="center" w:pos="360"/>
          <w:tab w:val="left" w:pos="2700"/>
        </w:tabs>
        <w:jc w:val="center"/>
        <w:rPr>
          <w:b/>
          <w:sz w:val="30"/>
          <w:szCs w:val="30"/>
        </w:rPr>
      </w:pPr>
      <w:r w:rsidRPr="00414401">
        <w:rPr>
          <w:b/>
          <w:sz w:val="30"/>
          <w:szCs w:val="30"/>
        </w:rPr>
        <w:t>547 N. CARNEY</w:t>
      </w:r>
    </w:p>
    <w:p w14:paraId="60B132BC" w14:textId="77777777" w:rsidR="0026488F" w:rsidRPr="0026488F" w:rsidRDefault="0026488F" w:rsidP="00D6696D">
      <w:pPr>
        <w:pStyle w:val="NoSpacing"/>
        <w:tabs>
          <w:tab w:val="center" w:pos="360"/>
          <w:tab w:val="left" w:pos="2700"/>
        </w:tabs>
        <w:rPr>
          <w:b/>
          <w:sz w:val="28"/>
          <w:szCs w:val="28"/>
        </w:rPr>
      </w:pPr>
      <w:r w:rsidRPr="0026488F">
        <w:rPr>
          <w:b/>
          <w:sz w:val="28"/>
          <w:szCs w:val="28"/>
        </w:rPr>
        <w:t xml:space="preserve">                                   </w:t>
      </w:r>
    </w:p>
    <w:p w14:paraId="08F44306" w14:textId="100AE5AC" w:rsidR="0026488F" w:rsidRPr="001C1935" w:rsidRDefault="0026488F" w:rsidP="00D6696D">
      <w:pPr>
        <w:pStyle w:val="NoSpacing"/>
        <w:tabs>
          <w:tab w:val="center" w:pos="360"/>
          <w:tab w:val="left" w:pos="2250"/>
          <w:tab w:val="left" w:pos="2700"/>
        </w:tabs>
        <w:rPr>
          <w:sz w:val="28"/>
          <w:szCs w:val="28"/>
        </w:rPr>
      </w:pPr>
      <w:r w:rsidRPr="001C1935">
        <w:rPr>
          <w:b/>
          <w:sz w:val="28"/>
          <w:szCs w:val="28"/>
        </w:rPr>
        <w:t xml:space="preserve">CALL TO ORDER:  </w:t>
      </w:r>
      <w:r w:rsidR="00D6696D">
        <w:rPr>
          <w:b/>
          <w:sz w:val="28"/>
          <w:szCs w:val="28"/>
        </w:rPr>
        <w:tab/>
      </w:r>
      <w:r w:rsidR="00D03B0A" w:rsidRPr="001C1935">
        <w:rPr>
          <w:bCs/>
          <w:sz w:val="28"/>
          <w:szCs w:val="28"/>
        </w:rPr>
        <w:t>Chairman</w:t>
      </w:r>
      <w:r w:rsidR="003134A4">
        <w:rPr>
          <w:bCs/>
          <w:sz w:val="28"/>
          <w:szCs w:val="28"/>
        </w:rPr>
        <w:t xml:space="preserve"> </w:t>
      </w:r>
      <w:r w:rsidR="00D03B0A" w:rsidRPr="001C1935">
        <w:rPr>
          <w:bCs/>
          <w:sz w:val="28"/>
          <w:szCs w:val="28"/>
        </w:rPr>
        <w:t>Terry Beier</w:t>
      </w:r>
      <w:r w:rsidR="003134A4">
        <w:rPr>
          <w:bCs/>
          <w:sz w:val="28"/>
          <w:szCs w:val="28"/>
        </w:rPr>
        <w:t xml:space="preserve"> called the meeting to order at </w:t>
      </w:r>
      <w:r w:rsidR="00D367DA">
        <w:rPr>
          <w:bCs/>
          <w:sz w:val="28"/>
          <w:szCs w:val="28"/>
        </w:rPr>
        <w:t>7</w:t>
      </w:r>
      <w:r w:rsidR="003134A4">
        <w:rPr>
          <w:bCs/>
          <w:sz w:val="28"/>
          <w:szCs w:val="28"/>
        </w:rPr>
        <w:t>:</w:t>
      </w:r>
      <w:r w:rsidR="00D367DA">
        <w:rPr>
          <w:bCs/>
          <w:sz w:val="28"/>
          <w:szCs w:val="28"/>
        </w:rPr>
        <w:t>0</w:t>
      </w:r>
      <w:r w:rsidR="003134A4">
        <w:rPr>
          <w:bCs/>
          <w:sz w:val="28"/>
          <w:szCs w:val="28"/>
        </w:rPr>
        <w:t>0 pm.</w:t>
      </w:r>
    </w:p>
    <w:p w14:paraId="1DBBDFCD" w14:textId="77777777" w:rsidR="0026488F" w:rsidRPr="001C1935" w:rsidRDefault="0026488F" w:rsidP="00D6696D">
      <w:pPr>
        <w:pStyle w:val="NoSpacing"/>
        <w:tabs>
          <w:tab w:val="center" w:pos="360"/>
          <w:tab w:val="left" w:pos="2250"/>
          <w:tab w:val="left" w:pos="2700"/>
        </w:tabs>
        <w:rPr>
          <w:sz w:val="28"/>
          <w:szCs w:val="28"/>
        </w:rPr>
      </w:pPr>
    </w:p>
    <w:p w14:paraId="28415FE6" w14:textId="0CAFA230" w:rsidR="00101412" w:rsidRPr="001C1935" w:rsidRDefault="0026488F" w:rsidP="00D6696D">
      <w:pPr>
        <w:pStyle w:val="NoSpacing"/>
        <w:tabs>
          <w:tab w:val="center" w:pos="360"/>
          <w:tab w:val="left" w:pos="2250"/>
          <w:tab w:val="left" w:pos="2700"/>
        </w:tabs>
        <w:rPr>
          <w:sz w:val="28"/>
          <w:szCs w:val="28"/>
        </w:rPr>
      </w:pPr>
      <w:r w:rsidRPr="001C1935">
        <w:rPr>
          <w:b/>
          <w:sz w:val="28"/>
          <w:szCs w:val="28"/>
        </w:rPr>
        <w:t>ROLL CALL:</w:t>
      </w:r>
      <w:r w:rsidRPr="001C1935">
        <w:rPr>
          <w:b/>
          <w:sz w:val="28"/>
          <w:szCs w:val="28"/>
        </w:rPr>
        <w:tab/>
      </w:r>
      <w:r w:rsidRPr="001C1935">
        <w:rPr>
          <w:sz w:val="28"/>
          <w:szCs w:val="28"/>
        </w:rPr>
        <w:t>Chairman</w:t>
      </w:r>
      <w:r w:rsidR="004710FB" w:rsidRPr="001C1935">
        <w:rPr>
          <w:sz w:val="28"/>
          <w:szCs w:val="28"/>
        </w:rPr>
        <w:tab/>
      </w:r>
      <w:r w:rsidR="00D6696D">
        <w:rPr>
          <w:sz w:val="28"/>
          <w:szCs w:val="28"/>
        </w:rPr>
        <w:tab/>
      </w:r>
      <w:r w:rsidR="00B65282" w:rsidRPr="001C1935">
        <w:rPr>
          <w:sz w:val="28"/>
          <w:szCs w:val="28"/>
        </w:rPr>
        <w:t>Terry Beier</w:t>
      </w:r>
      <w:r w:rsidR="00B65282" w:rsidRPr="001C1935">
        <w:rPr>
          <w:sz w:val="28"/>
          <w:szCs w:val="28"/>
        </w:rPr>
        <w:tab/>
      </w:r>
      <w:r w:rsidR="00101412" w:rsidRPr="001C1935">
        <w:rPr>
          <w:sz w:val="28"/>
          <w:szCs w:val="28"/>
        </w:rPr>
        <w:tab/>
      </w:r>
      <w:r w:rsidR="00101412" w:rsidRPr="001C1935">
        <w:rPr>
          <w:sz w:val="28"/>
          <w:szCs w:val="28"/>
        </w:rPr>
        <w:tab/>
        <w:t>Vice-Chair</w:t>
      </w:r>
      <w:r w:rsidR="00101412" w:rsidRPr="001C1935">
        <w:rPr>
          <w:sz w:val="28"/>
          <w:szCs w:val="28"/>
        </w:rPr>
        <w:tab/>
        <w:t>Dan McCartney</w:t>
      </w:r>
      <w:r w:rsidR="00B65282" w:rsidRPr="001C1935">
        <w:rPr>
          <w:sz w:val="28"/>
          <w:szCs w:val="28"/>
        </w:rPr>
        <w:tab/>
      </w:r>
    </w:p>
    <w:p w14:paraId="1275DF3E" w14:textId="661D8D85" w:rsidR="009E6C09" w:rsidRPr="001C1935" w:rsidRDefault="00D6696D" w:rsidP="00D6696D">
      <w:pPr>
        <w:pStyle w:val="NoSpacing"/>
        <w:tabs>
          <w:tab w:val="center" w:pos="360"/>
          <w:tab w:val="left" w:pos="2250"/>
          <w:tab w:val="left" w:pos="2700"/>
        </w:tabs>
        <w:ind w:left="720" w:firstLine="720"/>
        <w:rPr>
          <w:sz w:val="28"/>
          <w:szCs w:val="28"/>
        </w:rPr>
      </w:pPr>
      <w:r>
        <w:rPr>
          <w:sz w:val="28"/>
          <w:szCs w:val="28"/>
        </w:rPr>
        <w:tab/>
      </w:r>
      <w:r w:rsidR="0026488F" w:rsidRPr="001C1935">
        <w:rPr>
          <w:sz w:val="28"/>
          <w:szCs w:val="28"/>
        </w:rPr>
        <w:t>Council Rep</w:t>
      </w:r>
      <w:r w:rsidR="004710FB" w:rsidRPr="001C1935">
        <w:rPr>
          <w:sz w:val="28"/>
          <w:szCs w:val="28"/>
        </w:rPr>
        <w:tab/>
      </w:r>
      <w:r>
        <w:rPr>
          <w:sz w:val="28"/>
          <w:szCs w:val="28"/>
        </w:rPr>
        <w:t xml:space="preserve"> </w:t>
      </w:r>
      <w:r>
        <w:rPr>
          <w:sz w:val="28"/>
          <w:szCs w:val="28"/>
        </w:rPr>
        <w:tab/>
      </w:r>
      <w:r w:rsidR="0026488F" w:rsidRPr="001C1935">
        <w:rPr>
          <w:sz w:val="28"/>
          <w:szCs w:val="28"/>
        </w:rPr>
        <w:t>Mike Laporte</w:t>
      </w:r>
      <w:r w:rsidR="00101412" w:rsidRPr="001C1935">
        <w:rPr>
          <w:sz w:val="28"/>
          <w:szCs w:val="28"/>
        </w:rPr>
        <w:tab/>
      </w:r>
      <w:r w:rsidR="00101412" w:rsidRPr="001C1935">
        <w:rPr>
          <w:sz w:val="28"/>
          <w:szCs w:val="28"/>
        </w:rPr>
        <w:tab/>
        <w:t>Member</w:t>
      </w:r>
      <w:r w:rsidR="00101412" w:rsidRPr="001C1935">
        <w:rPr>
          <w:sz w:val="28"/>
          <w:szCs w:val="28"/>
        </w:rPr>
        <w:tab/>
      </w:r>
      <w:r>
        <w:rPr>
          <w:sz w:val="28"/>
          <w:szCs w:val="28"/>
        </w:rPr>
        <w:tab/>
      </w:r>
      <w:r w:rsidR="0026488F" w:rsidRPr="001C1935">
        <w:rPr>
          <w:sz w:val="28"/>
          <w:szCs w:val="28"/>
        </w:rPr>
        <w:t>Nancy Beaudua</w:t>
      </w:r>
      <w:r w:rsidR="0026488F" w:rsidRPr="001C1935">
        <w:rPr>
          <w:sz w:val="28"/>
          <w:szCs w:val="28"/>
        </w:rPr>
        <w:tab/>
        <w:t>Member</w:t>
      </w:r>
      <w:r>
        <w:rPr>
          <w:sz w:val="28"/>
          <w:szCs w:val="28"/>
        </w:rPr>
        <w:t xml:space="preserve"> </w:t>
      </w:r>
      <w:r w:rsidR="004710FB" w:rsidRPr="001C1935">
        <w:rPr>
          <w:sz w:val="28"/>
          <w:szCs w:val="28"/>
        </w:rPr>
        <w:tab/>
      </w:r>
      <w:r>
        <w:rPr>
          <w:sz w:val="28"/>
          <w:szCs w:val="28"/>
        </w:rPr>
        <w:tab/>
      </w:r>
      <w:r w:rsidR="0026488F" w:rsidRPr="001C1935">
        <w:rPr>
          <w:sz w:val="28"/>
          <w:szCs w:val="28"/>
        </w:rPr>
        <w:t>Steve Grates</w:t>
      </w:r>
      <w:r w:rsidR="006534EA" w:rsidRPr="001C1935">
        <w:rPr>
          <w:sz w:val="28"/>
          <w:szCs w:val="28"/>
        </w:rPr>
        <w:tab/>
      </w:r>
      <w:r w:rsidR="006534EA" w:rsidRPr="001C1935">
        <w:rPr>
          <w:sz w:val="28"/>
          <w:szCs w:val="28"/>
        </w:rPr>
        <w:tab/>
        <w:t xml:space="preserve">Member       </w:t>
      </w:r>
      <w:r w:rsidR="00101412" w:rsidRPr="001C1935">
        <w:rPr>
          <w:sz w:val="28"/>
          <w:szCs w:val="28"/>
        </w:rPr>
        <w:tab/>
      </w:r>
      <w:r w:rsidR="009E6C09" w:rsidRPr="001C1935">
        <w:rPr>
          <w:sz w:val="28"/>
          <w:szCs w:val="28"/>
        </w:rPr>
        <w:t>Paul Wade</w:t>
      </w:r>
    </w:p>
    <w:p w14:paraId="2F477EC5" w14:textId="16CB11A4" w:rsidR="009E6C09" w:rsidRPr="001C1935" w:rsidRDefault="00D6696D" w:rsidP="00D6696D">
      <w:pPr>
        <w:pStyle w:val="NoSpacing"/>
        <w:tabs>
          <w:tab w:val="center" w:pos="360"/>
          <w:tab w:val="left" w:pos="2250"/>
          <w:tab w:val="left" w:pos="2700"/>
        </w:tabs>
        <w:ind w:left="720" w:firstLine="720"/>
        <w:rPr>
          <w:sz w:val="28"/>
          <w:szCs w:val="28"/>
        </w:rPr>
      </w:pPr>
      <w:r>
        <w:rPr>
          <w:sz w:val="28"/>
          <w:szCs w:val="28"/>
        </w:rPr>
        <w:tab/>
      </w:r>
      <w:r w:rsidR="009E6C09" w:rsidRPr="001C1935">
        <w:rPr>
          <w:sz w:val="28"/>
          <w:szCs w:val="28"/>
        </w:rPr>
        <w:t>Membe</w:t>
      </w:r>
      <w:r w:rsidR="004710FB" w:rsidRPr="001C1935">
        <w:rPr>
          <w:sz w:val="28"/>
          <w:szCs w:val="28"/>
        </w:rPr>
        <w:t>r</w:t>
      </w:r>
      <w:r w:rsidR="004710FB" w:rsidRPr="001C1935">
        <w:rPr>
          <w:sz w:val="28"/>
          <w:szCs w:val="28"/>
        </w:rPr>
        <w:tab/>
      </w:r>
      <w:r>
        <w:rPr>
          <w:sz w:val="28"/>
          <w:szCs w:val="28"/>
        </w:rPr>
        <w:tab/>
      </w:r>
      <w:r>
        <w:rPr>
          <w:sz w:val="28"/>
          <w:szCs w:val="28"/>
        </w:rPr>
        <w:tab/>
      </w:r>
      <w:r w:rsidR="009E6C09" w:rsidRPr="001C1935">
        <w:rPr>
          <w:sz w:val="28"/>
          <w:szCs w:val="28"/>
        </w:rPr>
        <w:t xml:space="preserve">Matthew Griffor </w:t>
      </w:r>
    </w:p>
    <w:p w14:paraId="73514C4D" w14:textId="77777777" w:rsidR="009E6C09" w:rsidRPr="001C1935" w:rsidRDefault="009E6C09" w:rsidP="00D6696D">
      <w:pPr>
        <w:pStyle w:val="NoSpacing"/>
        <w:tabs>
          <w:tab w:val="center" w:pos="360"/>
          <w:tab w:val="left" w:pos="2250"/>
          <w:tab w:val="left" w:pos="2700"/>
        </w:tabs>
        <w:ind w:left="720" w:firstLine="720"/>
        <w:rPr>
          <w:sz w:val="28"/>
          <w:szCs w:val="28"/>
        </w:rPr>
      </w:pPr>
    </w:p>
    <w:p w14:paraId="34BBB93C" w14:textId="66E6DF21" w:rsidR="00D73C6D" w:rsidRPr="001C1935" w:rsidRDefault="00D73C6D" w:rsidP="00C86913">
      <w:pPr>
        <w:pStyle w:val="NoSpacing"/>
        <w:tabs>
          <w:tab w:val="center" w:pos="360"/>
          <w:tab w:val="left" w:pos="2250"/>
          <w:tab w:val="left" w:pos="2700"/>
          <w:tab w:val="left" w:pos="4500"/>
          <w:tab w:val="left" w:pos="7185"/>
        </w:tabs>
        <w:rPr>
          <w:sz w:val="28"/>
          <w:szCs w:val="28"/>
        </w:rPr>
      </w:pPr>
      <w:r w:rsidRPr="001C1935">
        <w:rPr>
          <w:b/>
          <w:sz w:val="28"/>
          <w:szCs w:val="28"/>
        </w:rPr>
        <w:t>ABSENT:</w:t>
      </w:r>
      <w:r w:rsidRPr="001C1935">
        <w:rPr>
          <w:sz w:val="28"/>
          <w:szCs w:val="28"/>
        </w:rPr>
        <w:tab/>
      </w:r>
      <w:r w:rsidR="00C86913">
        <w:rPr>
          <w:sz w:val="28"/>
          <w:szCs w:val="28"/>
        </w:rPr>
        <w:t>Mike LaPorte</w:t>
      </w:r>
      <w:r w:rsidR="00C86913">
        <w:rPr>
          <w:sz w:val="28"/>
          <w:szCs w:val="28"/>
        </w:rPr>
        <w:tab/>
        <w:t>Steve Grates</w:t>
      </w:r>
      <w:r w:rsidR="0059733E">
        <w:rPr>
          <w:sz w:val="28"/>
          <w:szCs w:val="28"/>
        </w:rPr>
        <w:tab/>
      </w:r>
    </w:p>
    <w:p w14:paraId="25BB14A1" w14:textId="70F1A855" w:rsidR="00D73C6D" w:rsidRPr="001C1935" w:rsidRDefault="00D73C6D" w:rsidP="00D6696D">
      <w:pPr>
        <w:pStyle w:val="NoSpacing"/>
        <w:tabs>
          <w:tab w:val="center" w:pos="360"/>
          <w:tab w:val="left" w:pos="2700"/>
        </w:tabs>
        <w:rPr>
          <w:sz w:val="28"/>
          <w:szCs w:val="28"/>
        </w:rPr>
      </w:pPr>
    </w:p>
    <w:p w14:paraId="01645297" w14:textId="0848198F" w:rsidR="006435EA" w:rsidRPr="00646B48" w:rsidRDefault="00646B48" w:rsidP="00646B48">
      <w:pPr>
        <w:pStyle w:val="NoSpacing"/>
        <w:tabs>
          <w:tab w:val="center" w:pos="360"/>
          <w:tab w:val="left" w:pos="2700"/>
        </w:tabs>
        <w:rPr>
          <w:i/>
          <w:iCs/>
          <w:sz w:val="28"/>
          <w:szCs w:val="28"/>
        </w:rPr>
      </w:pPr>
      <w:r>
        <w:rPr>
          <w:i/>
          <w:iCs/>
          <w:sz w:val="28"/>
          <w:szCs w:val="28"/>
        </w:rPr>
        <w:t xml:space="preserve">Dan McCartney </w:t>
      </w:r>
      <w:r w:rsidR="002B48D6" w:rsidRPr="001C1935">
        <w:rPr>
          <w:i/>
          <w:iCs/>
          <w:sz w:val="28"/>
          <w:szCs w:val="28"/>
        </w:rPr>
        <w:t xml:space="preserve">made a motion to excuse </w:t>
      </w:r>
      <w:r>
        <w:rPr>
          <w:i/>
          <w:iCs/>
          <w:sz w:val="28"/>
          <w:szCs w:val="28"/>
        </w:rPr>
        <w:t>Mike LaPorte and Steve Grates</w:t>
      </w:r>
      <w:r w:rsidR="002B48D6" w:rsidRPr="001C1935">
        <w:rPr>
          <w:i/>
          <w:iCs/>
          <w:sz w:val="28"/>
          <w:szCs w:val="28"/>
        </w:rPr>
        <w:t xml:space="preserve">. </w:t>
      </w:r>
      <w:bookmarkStart w:id="0" w:name="_Hlk13724497"/>
      <w:r w:rsidR="002B48D6" w:rsidRPr="001C1935">
        <w:rPr>
          <w:i/>
          <w:iCs/>
          <w:sz w:val="28"/>
          <w:szCs w:val="28"/>
        </w:rPr>
        <w:t xml:space="preserve">Supported by </w:t>
      </w:r>
      <w:r>
        <w:rPr>
          <w:i/>
          <w:iCs/>
          <w:sz w:val="28"/>
          <w:szCs w:val="28"/>
        </w:rPr>
        <w:t>Nancy Beaudua</w:t>
      </w:r>
      <w:r w:rsidR="003134A4">
        <w:rPr>
          <w:i/>
          <w:iCs/>
          <w:sz w:val="28"/>
          <w:szCs w:val="28"/>
        </w:rPr>
        <w:t>.</w:t>
      </w:r>
      <w:r w:rsidR="002B48D6" w:rsidRPr="001C1935">
        <w:rPr>
          <w:i/>
          <w:iCs/>
          <w:sz w:val="28"/>
          <w:szCs w:val="28"/>
        </w:rPr>
        <w:t xml:space="preserve"> </w:t>
      </w:r>
      <w:bookmarkEnd w:id="0"/>
      <w:r w:rsidR="002B48D6" w:rsidRPr="001C1935">
        <w:rPr>
          <w:i/>
          <w:iCs/>
          <w:sz w:val="28"/>
          <w:szCs w:val="28"/>
        </w:rPr>
        <w:t>All in favor, none opposed.</w:t>
      </w:r>
    </w:p>
    <w:p w14:paraId="00C125E7" w14:textId="77777777" w:rsidR="0026488F" w:rsidRPr="001C1935" w:rsidRDefault="0026488F" w:rsidP="00D6696D">
      <w:pPr>
        <w:pStyle w:val="NoSpacing"/>
        <w:tabs>
          <w:tab w:val="center" w:pos="360"/>
          <w:tab w:val="left" w:pos="2700"/>
        </w:tabs>
        <w:rPr>
          <w:sz w:val="28"/>
          <w:szCs w:val="28"/>
        </w:rPr>
      </w:pPr>
    </w:p>
    <w:p w14:paraId="0CD7C77E" w14:textId="49FE2E99" w:rsidR="0026488F" w:rsidRPr="001C1935" w:rsidRDefault="00C335F9" w:rsidP="00D6696D">
      <w:pPr>
        <w:pStyle w:val="NoSpacing"/>
        <w:tabs>
          <w:tab w:val="center" w:pos="360"/>
          <w:tab w:val="left" w:pos="2700"/>
        </w:tabs>
        <w:rPr>
          <w:i/>
          <w:sz w:val="28"/>
          <w:szCs w:val="28"/>
        </w:rPr>
      </w:pPr>
      <w:r w:rsidRPr="001C1935">
        <w:rPr>
          <w:b/>
          <w:sz w:val="28"/>
          <w:szCs w:val="28"/>
        </w:rPr>
        <w:t>APPROVAL OF AGENDA</w:t>
      </w:r>
      <w:r w:rsidRPr="001C1935">
        <w:rPr>
          <w:b/>
          <w:i/>
          <w:sz w:val="28"/>
          <w:szCs w:val="28"/>
        </w:rPr>
        <w:t xml:space="preserve">:  </w:t>
      </w:r>
      <w:r w:rsidR="00D367DA">
        <w:rPr>
          <w:i/>
          <w:sz w:val="28"/>
          <w:szCs w:val="28"/>
        </w:rPr>
        <w:t xml:space="preserve">Nancy Beaudua </w:t>
      </w:r>
      <w:r w:rsidR="005B6416" w:rsidRPr="001C1935">
        <w:rPr>
          <w:i/>
          <w:sz w:val="28"/>
          <w:szCs w:val="28"/>
        </w:rPr>
        <w:t>made a motion to approve</w:t>
      </w:r>
      <w:r w:rsidR="006C6F6E" w:rsidRPr="001C1935">
        <w:rPr>
          <w:i/>
          <w:sz w:val="28"/>
          <w:szCs w:val="28"/>
        </w:rPr>
        <w:t xml:space="preserve"> the Agenda. </w:t>
      </w:r>
      <w:r w:rsidR="002B48D6" w:rsidRPr="001C1935">
        <w:rPr>
          <w:i/>
          <w:iCs/>
          <w:sz w:val="28"/>
          <w:szCs w:val="28"/>
        </w:rPr>
        <w:t xml:space="preserve">Supported by </w:t>
      </w:r>
      <w:r w:rsidR="00646B48">
        <w:rPr>
          <w:i/>
          <w:iCs/>
          <w:sz w:val="28"/>
          <w:szCs w:val="28"/>
        </w:rPr>
        <w:t>Matt Griffor</w:t>
      </w:r>
      <w:r w:rsidR="002B48D6" w:rsidRPr="001C1935">
        <w:rPr>
          <w:i/>
          <w:iCs/>
          <w:sz w:val="28"/>
          <w:szCs w:val="28"/>
        </w:rPr>
        <w:t>.</w:t>
      </w:r>
      <w:r w:rsidRPr="001C1935">
        <w:rPr>
          <w:i/>
          <w:sz w:val="28"/>
          <w:szCs w:val="28"/>
        </w:rPr>
        <w:t xml:space="preserve"> All in favor, none opposed.</w:t>
      </w:r>
    </w:p>
    <w:p w14:paraId="4D0CF111" w14:textId="77777777" w:rsidR="00C335F9" w:rsidRPr="001C1935" w:rsidRDefault="00C335F9" w:rsidP="00D6696D">
      <w:pPr>
        <w:pStyle w:val="NoSpacing"/>
        <w:tabs>
          <w:tab w:val="center" w:pos="360"/>
          <w:tab w:val="left" w:pos="2700"/>
        </w:tabs>
        <w:rPr>
          <w:i/>
          <w:sz w:val="28"/>
          <w:szCs w:val="28"/>
        </w:rPr>
      </w:pPr>
    </w:p>
    <w:p w14:paraId="591402B1" w14:textId="0D143A65" w:rsidR="005F010A" w:rsidRPr="001C1935" w:rsidRDefault="00C335F9" w:rsidP="00D6696D">
      <w:pPr>
        <w:pStyle w:val="NoSpacing"/>
        <w:tabs>
          <w:tab w:val="center" w:pos="360"/>
          <w:tab w:val="left" w:pos="2700"/>
        </w:tabs>
        <w:rPr>
          <w:i/>
          <w:sz w:val="28"/>
          <w:szCs w:val="28"/>
        </w:rPr>
      </w:pPr>
      <w:r w:rsidRPr="001C1935">
        <w:rPr>
          <w:b/>
          <w:sz w:val="28"/>
          <w:szCs w:val="28"/>
        </w:rPr>
        <w:t>APPROVAL OF MINUTES</w:t>
      </w:r>
      <w:r w:rsidRPr="001C1935">
        <w:rPr>
          <w:sz w:val="28"/>
          <w:szCs w:val="28"/>
        </w:rPr>
        <w:t xml:space="preserve">:   </w:t>
      </w:r>
      <w:r w:rsidR="00646B48">
        <w:rPr>
          <w:i/>
          <w:sz w:val="28"/>
          <w:szCs w:val="28"/>
        </w:rPr>
        <w:t xml:space="preserve">Dan McCartney </w:t>
      </w:r>
      <w:r w:rsidR="007D4C3C" w:rsidRPr="001C1935">
        <w:rPr>
          <w:i/>
          <w:sz w:val="28"/>
          <w:szCs w:val="28"/>
        </w:rPr>
        <w:t xml:space="preserve">made </w:t>
      </w:r>
      <w:r w:rsidR="005F010A" w:rsidRPr="001C1935">
        <w:rPr>
          <w:i/>
          <w:sz w:val="28"/>
          <w:szCs w:val="28"/>
        </w:rPr>
        <w:t xml:space="preserve">a motion to approve the </w:t>
      </w:r>
      <w:r w:rsidR="001B4BA5" w:rsidRPr="001C1935">
        <w:rPr>
          <w:i/>
          <w:sz w:val="28"/>
          <w:szCs w:val="28"/>
        </w:rPr>
        <w:t>Minutes</w:t>
      </w:r>
      <w:r w:rsidR="004D4823" w:rsidRPr="001C1935">
        <w:rPr>
          <w:i/>
          <w:sz w:val="28"/>
          <w:szCs w:val="28"/>
        </w:rPr>
        <w:t xml:space="preserve"> from the </w:t>
      </w:r>
      <w:r w:rsidR="00646B48">
        <w:rPr>
          <w:i/>
          <w:sz w:val="28"/>
          <w:szCs w:val="28"/>
        </w:rPr>
        <w:t>November 13</w:t>
      </w:r>
      <w:r w:rsidR="004D4823" w:rsidRPr="001C1935">
        <w:rPr>
          <w:i/>
          <w:sz w:val="28"/>
          <w:szCs w:val="28"/>
        </w:rPr>
        <w:t>, 2019 meeting</w:t>
      </w:r>
      <w:r w:rsidR="005F010A" w:rsidRPr="001C1935">
        <w:rPr>
          <w:i/>
          <w:sz w:val="28"/>
          <w:szCs w:val="28"/>
        </w:rPr>
        <w:t xml:space="preserve">. </w:t>
      </w:r>
      <w:r w:rsidR="002B48D6" w:rsidRPr="001C1935">
        <w:rPr>
          <w:i/>
          <w:iCs/>
          <w:sz w:val="28"/>
          <w:szCs w:val="28"/>
        </w:rPr>
        <w:t xml:space="preserve">Supported by </w:t>
      </w:r>
      <w:r w:rsidR="00D03B0A" w:rsidRPr="001C1935">
        <w:rPr>
          <w:i/>
          <w:iCs/>
          <w:sz w:val="28"/>
          <w:szCs w:val="28"/>
        </w:rPr>
        <w:t>Nancy Beaudua</w:t>
      </w:r>
      <w:r w:rsidR="002B48D6" w:rsidRPr="001C1935">
        <w:rPr>
          <w:i/>
          <w:iCs/>
          <w:sz w:val="28"/>
          <w:szCs w:val="28"/>
        </w:rPr>
        <w:t xml:space="preserve">. </w:t>
      </w:r>
      <w:r w:rsidR="005F010A" w:rsidRPr="001C1935">
        <w:rPr>
          <w:i/>
          <w:sz w:val="28"/>
          <w:szCs w:val="28"/>
        </w:rPr>
        <w:t>All in favor, none opposed.</w:t>
      </w:r>
    </w:p>
    <w:p w14:paraId="178D9F42" w14:textId="77777777" w:rsidR="00C335F9" w:rsidRPr="001C1935" w:rsidRDefault="00C335F9" w:rsidP="00D6696D">
      <w:pPr>
        <w:pStyle w:val="NoSpacing"/>
        <w:tabs>
          <w:tab w:val="center" w:pos="360"/>
          <w:tab w:val="left" w:pos="2700"/>
        </w:tabs>
        <w:rPr>
          <w:i/>
          <w:sz w:val="28"/>
          <w:szCs w:val="28"/>
        </w:rPr>
      </w:pPr>
    </w:p>
    <w:p w14:paraId="49C0034A" w14:textId="77777777" w:rsidR="00646B48" w:rsidRDefault="00F7322C" w:rsidP="002B350F">
      <w:pPr>
        <w:tabs>
          <w:tab w:val="center" w:pos="360"/>
          <w:tab w:val="left" w:pos="2700"/>
        </w:tabs>
        <w:ind w:left="3600" w:hanging="3600"/>
        <w:rPr>
          <w:rFonts w:ascii="Calibri" w:hAnsi="Calibri" w:cs="Calibri"/>
          <w:sz w:val="28"/>
          <w:szCs w:val="28"/>
        </w:rPr>
      </w:pPr>
      <w:r w:rsidRPr="005E7168">
        <w:rPr>
          <w:rFonts w:ascii="Calibri" w:hAnsi="Calibri" w:cs="Calibri"/>
          <w:b/>
          <w:bCs/>
          <w:sz w:val="28"/>
          <w:szCs w:val="28"/>
        </w:rPr>
        <w:t>CORRESPONDENCE:</w:t>
      </w:r>
      <w:r w:rsidR="00D6696D" w:rsidRPr="005E7168">
        <w:rPr>
          <w:rFonts w:ascii="Calibri" w:hAnsi="Calibri" w:cs="Calibri"/>
          <w:b/>
          <w:bCs/>
          <w:sz w:val="28"/>
          <w:szCs w:val="28"/>
        </w:rPr>
        <w:t xml:space="preserve">     </w:t>
      </w:r>
      <w:r w:rsidR="00D6696D" w:rsidRPr="005E7168">
        <w:rPr>
          <w:rFonts w:ascii="Calibri" w:hAnsi="Calibri" w:cs="Calibri"/>
          <w:sz w:val="28"/>
          <w:szCs w:val="28"/>
        </w:rPr>
        <w:tab/>
      </w:r>
      <w:r w:rsidR="00646B48">
        <w:rPr>
          <w:rFonts w:ascii="Calibri" w:hAnsi="Calibri" w:cs="Calibri"/>
          <w:sz w:val="28"/>
          <w:szCs w:val="28"/>
        </w:rPr>
        <w:t>Planning Commission Annual Report</w:t>
      </w:r>
    </w:p>
    <w:p w14:paraId="111A4498" w14:textId="019C78DE" w:rsidR="00F7322C" w:rsidRDefault="00646B48" w:rsidP="002B350F">
      <w:pPr>
        <w:tabs>
          <w:tab w:val="center" w:pos="360"/>
          <w:tab w:val="left" w:pos="2700"/>
        </w:tabs>
        <w:ind w:left="3600" w:hanging="3600"/>
        <w:rPr>
          <w:rFonts w:ascii="Calibri" w:hAnsi="Calibri" w:cs="Calibri"/>
          <w:sz w:val="28"/>
          <w:szCs w:val="28"/>
        </w:rPr>
      </w:pPr>
      <w:r>
        <w:rPr>
          <w:rFonts w:ascii="Calibri" w:hAnsi="Calibri" w:cs="Calibri"/>
          <w:b/>
          <w:bCs/>
          <w:sz w:val="28"/>
          <w:szCs w:val="28"/>
        </w:rPr>
        <w:tab/>
      </w:r>
      <w:r>
        <w:rPr>
          <w:rFonts w:ascii="Calibri" w:hAnsi="Calibri" w:cs="Calibri"/>
          <w:b/>
          <w:bCs/>
          <w:sz w:val="28"/>
          <w:szCs w:val="28"/>
        </w:rPr>
        <w:tab/>
      </w:r>
      <w:r>
        <w:rPr>
          <w:rFonts w:ascii="Calibri" w:hAnsi="Calibri" w:cs="Calibri"/>
          <w:sz w:val="28"/>
          <w:szCs w:val="28"/>
        </w:rPr>
        <w:t xml:space="preserve">Redevelopment Ready Communities </w:t>
      </w:r>
      <w:r w:rsidR="00F52752">
        <w:rPr>
          <w:rFonts w:ascii="Calibri" w:hAnsi="Calibri" w:cs="Calibri"/>
          <w:sz w:val="28"/>
          <w:szCs w:val="28"/>
        </w:rPr>
        <w:t>Certification</w:t>
      </w:r>
    </w:p>
    <w:p w14:paraId="260F94AA" w14:textId="3EC6F488" w:rsidR="00302519" w:rsidRDefault="00302519" w:rsidP="002B350F">
      <w:pPr>
        <w:tabs>
          <w:tab w:val="center" w:pos="360"/>
          <w:tab w:val="left" w:pos="2700"/>
        </w:tabs>
        <w:ind w:left="3600" w:hanging="3600"/>
        <w:rPr>
          <w:rFonts w:ascii="Calibri" w:hAnsi="Calibri" w:cs="Calibri"/>
          <w:sz w:val="28"/>
          <w:szCs w:val="28"/>
        </w:rPr>
      </w:pPr>
    </w:p>
    <w:p w14:paraId="719FD6C7" w14:textId="3EDA5CE9" w:rsidR="00302519" w:rsidRDefault="00F52752" w:rsidP="00F52752">
      <w:pPr>
        <w:tabs>
          <w:tab w:val="center" w:pos="360"/>
          <w:tab w:val="left" w:pos="2700"/>
        </w:tabs>
        <w:rPr>
          <w:rFonts w:ascii="Calibri" w:hAnsi="Calibri" w:cs="Calibri"/>
          <w:sz w:val="28"/>
          <w:szCs w:val="28"/>
        </w:rPr>
      </w:pPr>
      <w:r>
        <w:rPr>
          <w:rFonts w:ascii="Calibri" w:hAnsi="Calibri" w:cs="Calibri"/>
          <w:sz w:val="28"/>
          <w:szCs w:val="28"/>
        </w:rPr>
        <w:t xml:space="preserve">Terry Beier – This is something that we are supposed to do as part of the Michigan Planning Enabling Act. Jen is going to take the minutes from the past year and fill it out. We will finalize it then get it back to Administration to be filed.  </w:t>
      </w:r>
    </w:p>
    <w:p w14:paraId="266C99A8" w14:textId="2F4F841F" w:rsidR="00D367DA" w:rsidRDefault="00D367DA" w:rsidP="002B350F">
      <w:pPr>
        <w:tabs>
          <w:tab w:val="center" w:pos="360"/>
          <w:tab w:val="left" w:pos="2700"/>
        </w:tabs>
        <w:ind w:left="3600" w:hanging="3600"/>
        <w:rPr>
          <w:rFonts w:ascii="Calibri" w:hAnsi="Calibri" w:cs="Calibri"/>
          <w:sz w:val="28"/>
          <w:szCs w:val="28"/>
        </w:rPr>
      </w:pPr>
    </w:p>
    <w:p w14:paraId="128CB4CB" w14:textId="0A202FA5" w:rsidR="00F7322C" w:rsidRPr="005E7168" w:rsidRDefault="00F7322C" w:rsidP="002B350F">
      <w:pPr>
        <w:tabs>
          <w:tab w:val="center" w:pos="360"/>
          <w:tab w:val="left" w:pos="2700"/>
        </w:tabs>
        <w:ind w:left="3600" w:hanging="3600"/>
        <w:rPr>
          <w:rFonts w:ascii="Calibri" w:hAnsi="Calibri" w:cs="Calibri"/>
          <w:sz w:val="28"/>
          <w:szCs w:val="28"/>
        </w:rPr>
      </w:pPr>
      <w:r w:rsidRPr="00D6696D">
        <w:rPr>
          <w:rFonts w:ascii="Calibri" w:hAnsi="Calibri" w:cs="Calibri"/>
          <w:b/>
          <w:bCs/>
          <w:sz w:val="28"/>
          <w:szCs w:val="28"/>
        </w:rPr>
        <w:t>PUBLIC HEARING:</w:t>
      </w:r>
      <w:r w:rsidR="00D6696D">
        <w:rPr>
          <w:rFonts w:ascii="Calibri" w:hAnsi="Calibri" w:cs="Calibri"/>
          <w:b/>
          <w:bCs/>
          <w:sz w:val="28"/>
          <w:szCs w:val="28"/>
        </w:rPr>
        <w:tab/>
      </w:r>
      <w:r w:rsidR="002B350F">
        <w:rPr>
          <w:rFonts w:ascii="Calibri" w:hAnsi="Calibri" w:cs="Calibri"/>
          <w:sz w:val="28"/>
          <w:szCs w:val="28"/>
        </w:rPr>
        <w:t>None</w:t>
      </w:r>
      <w:r w:rsidRPr="005E7168">
        <w:rPr>
          <w:rFonts w:ascii="Calibri" w:hAnsi="Calibri" w:cs="Calibri"/>
          <w:sz w:val="28"/>
          <w:szCs w:val="28"/>
        </w:rPr>
        <w:tab/>
      </w:r>
    </w:p>
    <w:p w14:paraId="3B009C79" w14:textId="77777777" w:rsidR="00F7322C" w:rsidRPr="00F7322C" w:rsidRDefault="00F7322C" w:rsidP="00D6696D">
      <w:pPr>
        <w:tabs>
          <w:tab w:val="center" w:pos="360"/>
          <w:tab w:val="left" w:pos="2700"/>
        </w:tabs>
        <w:ind w:left="3600" w:hanging="3600"/>
        <w:rPr>
          <w:sz w:val="28"/>
          <w:szCs w:val="28"/>
        </w:rPr>
      </w:pPr>
    </w:p>
    <w:p w14:paraId="7D4BD680" w14:textId="517BF1A5" w:rsidR="00D03B0A" w:rsidRDefault="00F7322C" w:rsidP="002B350F">
      <w:pPr>
        <w:tabs>
          <w:tab w:val="center" w:pos="360"/>
          <w:tab w:val="left" w:pos="2700"/>
        </w:tabs>
        <w:ind w:left="3600" w:hanging="3600"/>
        <w:rPr>
          <w:rFonts w:asciiTheme="minorHAnsi" w:hAnsiTheme="minorHAnsi" w:cstheme="minorHAnsi"/>
          <w:sz w:val="28"/>
          <w:szCs w:val="28"/>
        </w:rPr>
      </w:pPr>
      <w:r w:rsidRPr="005E7168">
        <w:rPr>
          <w:rFonts w:asciiTheme="minorHAnsi" w:hAnsiTheme="minorHAnsi" w:cstheme="minorHAnsi"/>
          <w:b/>
          <w:bCs/>
          <w:sz w:val="28"/>
          <w:szCs w:val="28"/>
        </w:rPr>
        <w:t>NEW BUSINESS:</w:t>
      </w:r>
      <w:r w:rsidR="00D6696D" w:rsidRPr="005E7168">
        <w:rPr>
          <w:rFonts w:asciiTheme="minorHAnsi" w:hAnsiTheme="minorHAnsi" w:cstheme="minorHAnsi"/>
          <w:b/>
          <w:bCs/>
          <w:sz w:val="28"/>
          <w:szCs w:val="28"/>
        </w:rPr>
        <w:tab/>
      </w:r>
      <w:bookmarkStart w:id="1" w:name="_Hlk22189570"/>
      <w:r w:rsidR="00381384" w:rsidRPr="00381384">
        <w:rPr>
          <w:rFonts w:asciiTheme="minorHAnsi" w:hAnsiTheme="minorHAnsi" w:cstheme="minorHAnsi"/>
          <w:sz w:val="28"/>
          <w:szCs w:val="28"/>
        </w:rPr>
        <w:t>Master Plan Update</w:t>
      </w:r>
    </w:p>
    <w:p w14:paraId="1AF21C36" w14:textId="1F169E6D" w:rsidR="00381384" w:rsidRPr="00381384" w:rsidRDefault="00381384" w:rsidP="002B350F">
      <w:pPr>
        <w:tabs>
          <w:tab w:val="center" w:pos="360"/>
          <w:tab w:val="left" w:pos="2700"/>
        </w:tabs>
        <w:ind w:left="3600" w:hanging="3600"/>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sidRPr="00381384">
        <w:rPr>
          <w:rFonts w:asciiTheme="minorHAnsi" w:hAnsiTheme="minorHAnsi" w:cstheme="minorHAnsi"/>
          <w:sz w:val="28"/>
          <w:szCs w:val="28"/>
        </w:rPr>
        <w:t>Geoff Donaldson</w:t>
      </w:r>
      <w:r>
        <w:rPr>
          <w:rFonts w:asciiTheme="minorHAnsi" w:hAnsiTheme="minorHAnsi" w:cstheme="minorHAnsi"/>
          <w:sz w:val="28"/>
          <w:szCs w:val="28"/>
        </w:rPr>
        <w:t>, AICP, Senior Planner</w:t>
      </w:r>
      <w:r w:rsidRPr="00381384">
        <w:rPr>
          <w:rFonts w:asciiTheme="minorHAnsi" w:hAnsiTheme="minorHAnsi" w:cstheme="minorHAnsi"/>
          <w:sz w:val="28"/>
          <w:szCs w:val="28"/>
        </w:rPr>
        <w:tab/>
      </w:r>
    </w:p>
    <w:p w14:paraId="0BA52C4D" w14:textId="77777777" w:rsidR="00131BE7" w:rsidRDefault="00381384" w:rsidP="00131BE7">
      <w:pPr>
        <w:tabs>
          <w:tab w:val="center" w:pos="360"/>
          <w:tab w:val="left" w:pos="2700"/>
        </w:tabs>
        <w:ind w:left="3600" w:hanging="3600"/>
        <w:rPr>
          <w:rFonts w:asciiTheme="minorHAnsi" w:hAnsiTheme="minorHAnsi" w:cstheme="minorHAnsi"/>
          <w:b/>
          <w:bCs/>
          <w:iCs/>
          <w:sz w:val="28"/>
          <w:szCs w:val="28"/>
        </w:rPr>
      </w:pPr>
      <w:r w:rsidRPr="00381384">
        <w:rPr>
          <w:rFonts w:asciiTheme="minorHAnsi" w:hAnsiTheme="minorHAnsi" w:cstheme="minorHAnsi"/>
          <w:sz w:val="28"/>
          <w:szCs w:val="28"/>
        </w:rPr>
        <w:tab/>
      </w:r>
      <w:r w:rsidRPr="00381384">
        <w:rPr>
          <w:rFonts w:asciiTheme="minorHAnsi" w:hAnsiTheme="minorHAnsi" w:cstheme="minorHAnsi"/>
          <w:sz w:val="28"/>
          <w:szCs w:val="28"/>
        </w:rPr>
        <w:tab/>
        <w:t>St. Clair County</w:t>
      </w:r>
      <w:r w:rsidR="00131BE7" w:rsidRPr="00131BE7">
        <w:rPr>
          <w:rFonts w:asciiTheme="minorHAnsi" w:hAnsiTheme="minorHAnsi" w:cstheme="minorHAnsi"/>
          <w:b/>
          <w:bCs/>
          <w:iCs/>
          <w:sz w:val="28"/>
          <w:szCs w:val="28"/>
        </w:rPr>
        <w:t xml:space="preserve"> </w:t>
      </w:r>
    </w:p>
    <w:p w14:paraId="7692FD88" w14:textId="77777777" w:rsidR="00131BE7" w:rsidRDefault="00131BE7" w:rsidP="00131BE7">
      <w:pPr>
        <w:tabs>
          <w:tab w:val="center" w:pos="360"/>
          <w:tab w:val="left" w:pos="2700"/>
        </w:tabs>
        <w:ind w:left="3600" w:hanging="3600"/>
        <w:rPr>
          <w:rFonts w:asciiTheme="minorHAnsi" w:hAnsiTheme="minorHAnsi" w:cstheme="minorHAnsi"/>
          <w:b/>
          <w:bCs/>
          <w:iCs/>
          <w:sz w:val="28"/>
          <w:szCs w:val="28"/>
        </w:rPr>
      </w:pPr>
    </w:p>
    <w:p w14:paraId="5653C525" w14:textId="5AA13C4B" w:rsidR="00131BE7" w:rsidRPr="00381384" w:rsidRDefault="00131BE7" w:rsidP="00131BE7">
      <w:pPr>
        <w:tabs>
          <w:tab w:val="center" w:pos="360"/>
          <w:tab w:val="left" w:pos="2700"/>
        </w:tabs>
        <w:ind w:left="3600" w:hanging="3600"/>
        <w:rPr>
          <w:rFonts w:asciiTheme="minorHAnsi" w:hAnsiTheme="minorHAnsi" w:cstheme="minorHAnsi"/>
          <w:sz w:val="28"/>
          <w:szCs w:val="28"/>
        </w:rPr>
      </w:pPr>
      <w:r w:rsidRPr="005E7168">
        <w:rPr>
          <w:rFonts w:asciiTheme="minorHAnsi" w:hAnsiTheme="minorHAnsi" w:cstheme="minorHAnsi"/>
          <w:b/>
          <w:bCs/>
          <w:iCs/>
          <w:sz w:val="28"/>
          <w:szCs w:val="28"/>
        </w:rPr>
        <w:t>OLD BUSINESS:</w:t>
      </w:r>
      <w:r>
        <w:rPr>
          <w:rFonts w:asciiTheme="minorHAnsi" w:hAnsiTheme="minorHAnsi" w:cstheme="minorHAnsi"/>
          <w:b/>
          <w:bCs/>
          <w:iCs/>
          <w:sz w:val="28"/>
          <w:szCs w:val="28"/>
        </w:rPr>
        <w:tab/>
      </w:r>
      <w:r w:rsidRPr="00381384">
        <w:rPr>
          <w:rFonts w:asciiTheme="minorHAnsi" w:hAnsiTheme="minorHAnsi" w:cstheme="minorHAnsi"/>
          <w:iCs/>
          <w:sz w:val="28"/>
          <w:szCs w:val="28"/>
        </w:rPr>
        <w:t>None</w:t>
      </w:r>
    </w:p>
    <w:p w14:paraId="4454C7A2" w14:textId="66BF0E68" w:rsidR="00381384" w:rsidRDefault="00381384" w:rsidP="002B350F">
      <w:pPr>
        <w:tabs>
          <w:tab w:val="center" w:pos="360"/>
          <w:tab w:val="left" w:pos="2700"/>
        </w:tabs>
        <w:ind w:left="3600" w:hanging="3600"/>
        <w:rPr>
          <w:rFonts w:asciiTheme="minorHAnsi" w:hAnsiTheme="minorHAnsi" w:cstheme="minorHAnsi"/>
          <w:sz w:val="28"/>
          <w:szCs w:val="28"/>
        </w:rPr>
      </w:pPr>
    </w:p>
    <w:p w14:paraId="048BF1EC" w14:textId="1B837237" w:rsidR="00F52752" w:rsidRDefault="00F52752" w:rsidP="002B350F">
      <w:pPr>
        <w:tabs>
          <w:tab w:val="center" w:pos="360"/>
          <w:tab w:val="left" w:pos="2700"/>
        </w:tabs>
        <w:ind w:left="3600" w:hanging="3600"/>
        <w:rPr>
          <w:rFonts w:asciiTheme="minorHAnsi" w:hAnsiTheme="minorHAnsi" w:cstheme="minorHAnsi"/>
          <w:sz w:val="28"/>
          <w:szCs w:val="28"/>
        </w:rPr>
      </w:pPr>
      <w:r>
        <w:rPr>
          <w:rFonts w:asciiTheme="minorHAnsi" w:hAnsiTheme="minorHAnsi" w:cstheme="minorHAnsi"/>
          <w:sz w:val="28"/>
          <w:szCs w:val="28"/>
        </w:rPr>
        <w:t xml:space="preserve">Terry Beier – Welcome Geoff Donaldson. </w:t>
      </w:r>
    </w:p>
    <w:p w14:paraId="1CC168F2" w14:textId="42E3D1E6" w:rsidR="00F52752" w:rsidRDefault="00F52752" w:rsidP="002B350F">
      <w:pPr>
        <w:tabs>
          <w:tab w:val="center" w:pos="360"/>
          <w:tab w:val="left" w:pos="2700"/>
        </w:tabs>
        <w:ind w:left="3600" w:hanging="3600"/>
        <w:rPr>
          <w:rFonts w:asciiTheme="minorHAnsi" w:hAnsiTheme="minorHAnsi" w:cstheme="minorHAnsi"/>
          <w:sz w:val="28"/>
          <w:szCs w:val="28"/>
        </w:rPr>
      </w:pPr>
    </w:p>
    <w:p w14:paraId="38F8310F" w14:textId="58530445" w:rsidR="00F52752" w:rsidRDefault="00F52752"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Geoff Donaldson – Thank you for having me this evening. As you know they process to update the City’s Master Plan began over a year ago. For several reasons we are here tonight to get close to the finish line on it. </w:t>
      </w:r>
    </w:p>
    <w:p w14:paraId="03D7AC7A" w14:textId="04007CE5" w:rsidR="00F52752" w:rsidRDefault="00F52752" w:rsidP="00F52752">
      <w:pPr>
        <w:tabs>
          <w:tab w:val="center" w:pos="360"/>
          <w:tab w:val="left" w:pos="2700"/>
        </w:tabs>
        <w:rPr>
          <w:rFonts w:asciiTheme="minorHAnsi" w:hAnsiTheme="minorHAnsi" w:cstheme="minorHAnsi"/>
          <w:sz w:val="28"/>
          <w:szCs w:val="28"/>
        </w:rPr>
      </w:pPr>
    </w:p>
    <w:p w14:paraId="6E27A4F8" w14:textId="77777777" w:rsidR="00F52752" w:rsidRDefault="00F52752"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It became clear to us that we had an opportunity to look at the report that came out of the State after all of the meetings and discussions. We want to make sure that if there are any major things that stand out through that process and doing a self-evaluation as a community that these things are included in the Master Plan. </w:t>
      </w:r>
    </w:p>
    <w:p w14:paraId="0C25E24C" w14:textId="77777777" w:rsidR="00F52752" w:rsidRDefault="00F52752" w:rsidP="00F52752">
      <w:pPr>
        <w:tabs>
          <w:tab w:val="center" w:pos="360"/>
          <w:tab w:val="left" w:pos="2700"/>
        </w:tabs>
        <w:rPr>
          <w:rFonts w:asciiTheme="minorHAnsi" w:hAnsiTheme="minorHAnsi" w:cstheme="minorHAnsi"/>
          <w:sz w:val="28"/>
          <w:szCs w:val="28"/>
        </w:rPr>
      </w:pPr>
    </w:p>
    <w:p w14:paraId="21C415FD" w14:textId="31B8AE96" w:rsidR="00F52752" w:rsidRDefault="00F52752"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The other opportunity that came out is the City’s pursuit of being a recipient of the Michigan State University Extension FIT assessment program. I like to call this the “Secret Shopper” for your community. They came in and did an assessment of the community and they presented the findings to us. We want to incorporate those findings as well. </w:t>
      </w:r>
    </w:p>
    <w:p w14:paraId="150E8131" w14:textId="687F0054" w:rsidR="001A5A03" w:rsidRDefault="001A5A03" w:rsidP="00F52752">
      <w:pPr>
        <w:tabs>
          <w:tab w:val="center" w:pos="360"/>
          <w:tab w:val="left" w:pos="2700"/>
        </w:tabs>
        <w:rPr>
          <w:rFonts w:asciiTheme="minorHAnsi" w:hAnsiTheme="minorHAnsi" w:cstheme="minorHAnsi"/>
          <w:sz w:val="28"/>
          <w:szCs w:val="28"/>
        </w:rPr>
      </w:pPr>
    </w:p>
    <w:p w14:paraId="6B3C73F3" w14:textId="045D462B" w:rsidR="001A5A03" w:rsidRDefault="001A5A03"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As you may recall we participated in what we called a “local leader survey” online. We developed a 25-question survey and sent that out. The response was fantastic. We got quite a bit of input from that and we are using that as we work on developing the chapters of your Master Plan. </w:t>
      </w:r>
    </w:p>
    <w:p w14:paraId="09598098" w14:textId="49A6F7B2" w:rsidR="001A5A03" w:rsidRDefault="001A5A03" w:rsidP="00F52752">
      <w:pPr>
        <w:tabs>
          <w:tab w:val="center" w:pos="360"/>
          <w:tab w:val="left" w:pos="2700"/>
        </w:tabs>
        <w:rPr>
          <w:rFonts w:asciiTheme="minorHAnsi" w:hAnsiTheme="minorHAnsi" w:cstheme="minorHAnsi"/>
          <w:sz w:val="28"/>
          <w:szCs w:val="28"/>
        </w:rPr>
      </w:pPr>
    </w:p>
    <w:p w14:paraId="25795583" w14:textId="3E3EADED" w:rsidR="001A5A03" w:rsidRDefault="001A5A03"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We also held a Public Visioning session and had enough people to have two break out groups. We received a lot of input at that meeting as well. We really focused on the future land use in the community.</w:t>
      </w:r>
      <w:r w:rsidR="00131BE7">
        <w:rPr>
          <w:rFonts w:asciiTheme="minorHAnsi" w:hAnsiTheme="minorHAnsi" w:cstheme="minorHAnsi"/>
          <w:sz w:val="28"/>
          <w:szCs w:val="28"/>
        </w:rPr>
        <w:t xml:space="preserve"> The Master Plan covers quite a bit of different areas. </w:t>
      </w:r>
    </w:p>
    <w:p w14:paraId="4CDE1566" w14:textId="7EE7BA86" w:rsidR="001A5A03" w:rsidRDefault="001A5A03" w:rsidP="00F52752">
      <w:pPr>
        <w:tabs>
          <w:tab w:val="center" w:pos="360"/>
          <w:tab w:val="left" w:pos="2700"/>
        </w:tabs>
        <w:rPr>
          <w:rFonts w:asciiTheme="minorHAnsi" w:hAnsiTheme="minorHAnsi" w:cstheme="minorHAnsi"/>
          <w:sz w:val="28"/>
          <w:szCs w:val="28"/>
        </w:rPr>
      </w:pPr>
    </w:p>
    <w:p w14:paraId="1AEBAA08" w14:textId="62E086EE" w:rsidR="001A5A03" w:rsidRDefault="001A5A03"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The reason I am here this evening is now that we have gone through all of the inputs the Planning Commission, the true author of the Master Plan, ha</w:t>
      </w:r>
      <w:r w:rsidR="00131BE7">
        <w:rPr>
          <w:rFonts w:asciiTheme="minorHAnsi" w:hAnsiTheme="minorHAnsi" w:cstheme="minorHAnsi"/>
          <w:sz w:val="28"/>
          <w:szCs w:val="28"/>
        </w:rPr>
        <w:t>ve</w:t>
      </w:r>
      <w:r>
        <w:rPr>
          <w:rFonts w:asciiTheme="minorHAnsi" w:hAnsiTheme="minorHAnsi" w:cstheme="minorHAnsi"/>
          <w:sz w:val="28"/>
          <w:szCs w:val="28"/>
        </w:rPr>
        <w:t xml:space="preserve"> an opportunity to make sure we are capturing </w:t>
      </w:r>
      <w:r w:rsidR="006E754C">
        <w:rPr>
          <w:rFonts w:asciiTheme="minorHAnsi" w:hAnsiTheme="minorHAnsi" w:cstheme="minorHAnsi"/>
          <w:sz w:val="28"/>
          <w:szCs w:val="28"/>
        </w:rPr>
        <w:t>the</w:t>
      </w:r>
      <w:r>
        <w:rPr>
          <w:rFonts w:asciiTheme="minorHAnsi" w:hAnsiTheme="minorHAnsi" w:cstheme="minorHAnsi"/>
          <w:sz w:val="28"/>
          <w:szCs w:val="28"/>
        </w:rPr>
        <w:t xml:space="preserve"> vision for the community. </w:t>
      </w:r>
      <w:r w:rsidR="000B0DE8">
        <w:rPr>
          <w:rFonts w:asciiTheme="minorHAnsi" w:hAnsiTheme="minorHAnsi" w:cstheme="minorHAnsi"/>
          <w:sz w:val="28"/>
          <w:szCs w:val="28"/>
        </w:rPr>
        <w:t xml:space="preserve">And give you a chance to comment on what was envisioned in 2012 and what needs to be altered, changed, added to or eliminated as far as the vision for land use in the community. </w:t>
      </w:r>
    </w:p>
    <w:p w14:paraId="21436322" w14:textId="23E12027" w:rsidR="000B0DE8" w:rsidRDefault="000B0DE8" w:rsidP="00F52752">
      <w:pPr>
        <w:tabs>
          <w:tab w:val="center" w:pos="360"/>
          <w:tab w:val="left" w:pos="2700"/>
        </w:tabs>
        <w:rPr>
          <w:rFonts w:asciiTheme="minorHAnsi" w:hAnsiTheme="minorHAnsi" w:cstheme="minorHAnsi"/>
          <w:sz w:val="28"/>
          <w:szCs w:val="28"/>
        </w:rPr>
      </w:pPr>
    </w:p>
    <w:p w14:paraId="72A07939" w14:textId="7CB61C5E" w:rsidR="00131BE7" w:rsidRDefault="00131BE7"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lastRenderedPageBreak/>
        <w:t xml:space="preserve">In your packet you will find (3) three different maps. One is the 2008 Land Use Map. It’s just a snap shot of Land Use that is from </w:t>
      </w:r>
      <w:proofErr w:type="spellStart"/>
      <w:r>
        <w:rPr>
          <w:rFonts w:asciiTheme="minorHAnsi" w:hAnsiTheme="minorHAnsi" w:cstheme="minorHAnsi"/>
          <w:sz w:val="28"/>
          <w:szCs w:val="28"/>
        </w:rPr>
        <w:t>Semcog</w:t>
      </w:r>
      <w:proofErr w:type="spellEnd"/>
      <w:r>
        <w:rPr>
          <w:rFonts w:asciiTheme="minorHAnsi" w:hAnsiTheme="minorHAnsi" w:cstheme="minorHAnsi"/>
          <w:sz w:val="28"/>
          <w:szCs w:val="28"/>
        </w:rPr>
        <w:t xml:space="preserve">. Land Use maps are not always accurate but they are pretty reflective of what is going on in your community. There are two versions of the Future Land Use maps from 2012. One is the actual map that came out of the Master Plan and it shows parcel lines. The other one is without parcel lines. </w:t>
      </w:r>
    </w:p>
    <w:p w14:paraId="607621AC" w14:textId="77777777" w:rsidR="00131BE7" w:rsidRDefault="00131BE7" w:rsidP="00F52752">
      <w:pPr>
        <w:tabs>
          <w:tab w:val="center" w:pos="360"/>
          <w:tab w:val="left" w:pos="2700"/>
        </w:tabs>
        <w:rPr>
          <w:rFonts w:asciiTheme="minorHAnsi" w:hAnsiTheme="minorHAnsi" w:cstheme="minorHAnsi"/>
          <w:sz w:val="28"/>
          <w:szCs w:val="28"/>
        </w:rPr>
      </w:pPr>
    </w:p>
    <w:p w14:paraId="0E9B3743" w14:textId="61DDFE84" w:rsidR="00131BE7" w:rsidRDefault="006E7EE4"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The Master Plan is quite often open to interpretation. What we have encountered is that there can be a rezoning that occurs beyond a parcel line that makes sense to say that it is </w:t>
      </w:r>
      <w:proofErr w:type="spellStart"/>
      <w:r>
        <w:rPr>
          <w:rFonts w:asciiTheme="minorHAnsi" w:hAnsiTheme="minorHAnsi" w:cstheme="minorHAnsi"/>
          <w:sz w:val="28"/>
          <w:szCs w:val="28"/>
        </w:rPr>
        <w:t>contiguace</w:t>
      </w:r>
      <w:proofErr w:type="spellEnd"/>
      <w:r>
        <w:rPr>
          <w:rFonts w:asciiTheme="minorHAnsi" w:hAnsiTheme="minorHAnsi" w:cstheme="minorHAnsi"/>
          <w:sz w:val="28"/>
          <w:szCs w:val="28"/>
        </w:rPr>
        <w:t xml:space="preserve"> to this and it makes sense to rezone. That’s why we find non-parcel based future land use maps in a Master Plan to be beneficial. </w:t>
      </w:r>
      <w:r w:rsidR="00131BE7">
        <w:rPr>
          <w:rFonts w:asciiTheme="minorHAnsi" w:hAnsiTheme="minorHAnsi" w:cstheme="minorHAnsi"/>
          <w:sz w:val="28"/>
          <w:szCs w:val="28"/>
        </w:rPr>
        <w:t xml:space="preserve"> </w:t>
      </w:r>
    </w:p>
    <w:p w14:paraId="23AA42AF" w14:textId="77777777" w:rsidR="00131BE7" w:rsidRDefault="00131BE7" w:rsidP="00F52752">
      <w:pPr>
        <w:tabs>
          <w:tab w:val="center" w:pos="360"/>
          <w:tab w:val="left" w:pos="2700"/>
        </w:tabs>
        <w:rPr>
          <w:rFonts w:asciiTheme="minorHAnsi" w:hAnsiTheme="minorHAnsi" w:cstheme="minorHAnsi"/>
          <w:sz w:val="28"/>
          <w:szCs w:val="28"/>
        </w:rPr>
      </w:pPr>
    </w:p>
    <w:p w14:paraId="54627B89" w14:textId="5F90F1BB" w:rsidR="000B0DE8" w:rsidRDefault="000B0DE8" w:rsidP="00F52752">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I have drafted a few questions that I wanted to go over with you. </w:t>
      </w:r>
    </w:p>
    <w:p w14:paraId="569679A9" w14:textId="12E8C7C0" w:rsidR="00097C4D" w:rsidRDefault="006E7EE4" w:rsidP="00097C4D">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How do you feel about going from a parcel-based map to a more generalized map? This leaves your Master Plan up for interpretation and moves the decisions up to the Zoning Plan. </w:t>
      </w:r>
    </w:p>
    <w:p w14:paraId="0743CDBF" w14:textId="648FC9B3" w:rsidR="00244D6D" w:rsidRDefault="00244D6D" w:rsidP="00097C4D">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What kind of patterns or rezoning have you seen emerge in the community? Is a trend occurring that may not have been identified in 2012?</w:t>
      </w:r>
    </w:p>
    <w:p w14:paraId="1961E47B" w14:textId="19B502C9" w:rsidR="00244D6D" w:rsidRDefault="006F1F3E" w:rsidP="00097C4D">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The old Middle School is currently identified as “public quasi-public”. The proposed use for it is “work force housing”. What is the language in Adaptive Reuse? The property is zoned R1A. Do you want to keep it as is or put it under </w:t>
      </w:r>
      <w:r w:rsidR="00EB0DEC">
        <w:rPr>
          <w:rFonts w:asciiTheme="minorHAnsi" w:hAnsiTheme="minorHAnsi" w:cstheme="minorHAnsi"/>
          <w:sz w:val="28"/>
          <w:szCs w:val="28"/>
        </w:rPr>
        <w:t>another</w:t>
      </w:r>
      <w:r>
        <w:rPr>
          <w:rFonts w:asciiTheme="minorHAnsi" w:hAnsiTheme="minorHAnsi" w:cstheme="minorHAnsi"/>
          <w:sz w:val="28"/>
          <w:szCs w:val="28"/>
        </w:rPr>
        <w:t xml:space="preserve"> of the residential properties? </w:t>
      </w:r>
    </w:p>
    <w:p w14:paraId="50389470" w14:textId="28073E8E" w:rsidR="001667C5" w:rsidRDefault="001667C5" w:rsidP="001667C5">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Property should stay zoned R1A</w:t>
      </w:r>
    </w:p>
    <w:p w14:paraId="780EDE55" w14:textId="6DC33A15" w:rsidR="00EB0DEC" w:rsidRDefault="00EB0DEC" w:rsidP="00097C4D">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Looking at the property where Eddy Elementary/Gearing Schools are located. Is this something you want to look at and identify future land use now? What does the community want to see there? Do you want to place this property on the future “Focus Area”?</w:t>
      </w:r>
    </w:p>
    <w:p w14:paraId="7BD0A62F" w14:textId="22DE6492" w:rsidR="00EB0DEC" w:rsidRDefault="001667C5" w:rsidP="001667C5">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Eddy should be referenced as R1, Gearing as R2</w:t>
      </w:r>
    </w:p>
    <w:p w14:paraId="48C4FF4B" w14:textId="30D8D434" w:rsidR="001667C5" w:rsidRDefault="001667C5" w:rsidP="001667C5">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Clinton from M-29 to 6</w:t>
      </w:r>
      <w:r w:rsidRPr="001667C5">
        <w:rPr>
          <w:rFonts w:asciiTheme="minorHAnsi" w:hAnsiTheme="minorHAnsi" w:cstheme="minorHAnsi"/>
          <w:sz w:val="28"/>
          <w:szCs w:val="28"/>
          <w:vertAlign w:val="superscript"/>
        </w:rPr>
        <w:t>th</w:t>
      </w:r>
      <w:r>
        <w:rPr>
          <w:rFonts w:asciiTheme="minorHAnsi" w:hAnsiTheme="minorHAnsi" w:cstheme="minorHAnsi"/>
          <w:sz w:val="28"/>
          <w:szCs w:val="28"/>
        </w:rPr>
        <w:t xml:space="preserve"> Street is currently commercial/commerce/office. Do you see expansion of that corridor? Should it be left as is?</w:t>
      </w:r>
    </w:p>
    <w:p w14:paraId="0951945A" w14:textId="7BAF8E4C" w:rsidR="001667C5" w:rsidRDefault="00AE1B87" w:rsidP="001667C5">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Leave as is</w:t>
      </w:r>
    </w:p>
    <w:p w14:paraId="18F2FC49" w14:textId="67718460" w:rsidR="00AE1B87" w:rsidRDefault="00AE1B87" w:rsidP="00AE1B87">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Fred Moore from Jordan Creek to City limits. Is this appropriate to be all commerce/office? </w:t>
      </w:r>
      <w:r w:rsidR="00492B75">
        <w:rPr>
          <w:rFonts w:asciiTheme="minorHAnsi" w:hAnsiTheme="minorHAnsi" w:cstheme="minorHAnsi"/>
          <w:sz w:val="28"/>
          <w:szCs w:val="28"/>
        </w:rPr>
        <w:t>Any changes in this corridor?</w:t>
      </w:r>
    </w:p>
    <w:p w14:paraId="0A35B483" w14:textId="1E389F06" w:rsidR="00492B75" w:rsidRDefault="00492B75" w:rsidP="00492B75">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Keep as is</w:t>
      </w:r>
    </w:p>
    <w:p w14:paraId="0EF6FBC7" w14:textId="77777777" w:rsidR="00B1457A" w:rsidRDefault="00B1457A" w:rsidP="00492B75">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Three </w:t>
      </w:r>
      <w:r w:rsidR="00814F24">
        <w:rPr>
          <w:rFonts w:asciiTheme="minorHAnsi" w:hAnsiTheme="minorHAnsi" w:cstheme="minorHAnsi"/>
          <w:sz w:val="28"/>
          <w:szCs w:val="28"/>
        </w:rPr>
        <w:t xml:space="preserve">Development Focus Areas </w:t>
      </w:r>
      <w:r>
        <w:rPr>
          <w:rFonts w:asciiTheme="minorHAnsi" w:hAnsiTheme="minorHAnsi" w:cstheme="minorHAnsi"/>
          <w:sz w:val="28"/>
          <w:szCs w:val="28"/>
        </w:rPr>
        <w:t xml:space="preserve">were developed back in 2012. Are these </w:t>
      </w:r>
      <w:r>
        <w:rPr>
          <w:rFonts w:asciiTheme="minorHAnsi" w:hAnsiTheme="minorHAnsi" w:cstheme="minorHAnsi"/>
          <w:sz w:val="28"/>
          <w:szCs w:val="28"/>
        </w:rPr>
        <w:lastRenderedPageBreak/>
        <w:t xml:space="preserve">still relevant? </w:t>
      </w:r>
    </w:p>
    <w:p w14:paraId="7D397A66" w14:textId="0C11529A" w:rsidR="00492B75" w:rsidRDefault="00B1457A" w:rsidP="00B1457A">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The area off of Clinton, east of the tracks, is no longer a focus area as the apartments are being built there. Now that the apartments are there does it need to be a focus area?</w:t>
      </w:r>
    </w:p>
    <w:p w14:paraId="5FED68A8" w14:textId="2CCA1CA2" w:rsidR="00B1457A" w:rsidRDefault="00B1457A" w:rsidP="00B1457A">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Is the focus area by the Pine River still relevant? </w:t>
      </w:r>
    </w:p>
    <w:p w14:paraId="4619C88C" w14:textId="32F1A975" w:rsidR="00B1457A" w:rsidRDefault="00B1457A" w:rsidP="00B1457A">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When we had this as a focus area it was because the economy was down and businesses were failing. At one time we had looked at building a multi recreational area.</w:t>
      </w:r>
    </w:p>
    <w:p w14:paraId="45BA6F0A" w14:textId="1FF3349D" w:rsidR="00B1457A" w:rsidRDefault="00B1457A" w:rsidP="00B1457A">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Hugo and Carney Drive area is another Development Focus Area. Is this an area we want to keep as a focus area? </w:t>
      </w:r>
    </w:p>
    <w:p w14:paraId="503627CD" w14:textId="3E1FB548" w:rsidR="00B1457A" w:rsidRDefault="00B1457A" w:rsidP="00B1457A">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Keep the area as is</w:t>
      </w:r>
    </w:p>
    <w:p w14:paraId="617A66D4" w14:textId="4DF840C3" w:rsidR="00B1457A" w:rsidRDefault="00B1457A" w:rsidP="00B1457A">
      <w:pPr>
        <w:pStyle w:val="ListParagraph"/>
        <w:numPr>
          <w:ilvl w:val="0"/>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 xml:space="preserve">St. Clair Neighborhoods – In your 2012 </w:t>
      </w:r>
      <w:r w:rsidR="002D4CB4">
        <w:rPr>
          <w:rFonts w:asciiTheme="minorHAnsi" w:hAnsiTheme="minorHAnsi" w:cstheme="minorHAnsi"/>
          <w:sz w:val="28"/>
          <w:szCs w:val="28"/>
        </w:rPr>
        <w:t>Master P</w:t>
      </w:r>
      <w:r>
        <w:rPr>
          <w:rFonts w:asciiTheme="minorHAnsi" w:hAnsiTheme="minorHAnsi" w:cstheme="minorHAnsi"/>
          <w:sz w:val="28"/>
          <w:szCs w:val="28"/>
        </w:rPr>
        <w:t xml:space="preserve">lan you list </w:t>
      </w:r>
      <w:r w:rsidR="00FF640F">
        <w:rPr>
          <w:rFonts w:asciiTheme="minorHAnsi" w:hAnsiTheme="minorHAnsi" w:cstheme="minorHAnsi"/>
          <w:sz w:val="28"/>
          <w:szCs w:val="28"/>
        </w:rPr>
        <w:t>identifications per location</w:t>
      </w:r>
      <w:r w:rsidR="002D4CB4">
        <w:rPr>
          <w:rFonts w:asciiTheme="minorHAnsi" w:hAnsiTheme="minorHAnsi" w:cstheme="minorHAnsi"/>
          <w:sz w:val="28"/>
          <w:szCs w:val="28"/>
        </w:rPr>
        <w:t xml:space="preserve"> based on character of the neighborhoods. </w:t>
      </w:r>
      <w:r w:rsidR="00FF640F">
        <w:rPr>
          <w:rFonts w:asciiTheme="minorHAnsi" w:hAnsiTheme="minorHAnsi" w:cstheme="minorHAnsi"/>
          <w:sz w:val="28"/>
          <w:szCs w:val="28"/>
        </w:rPr>
        <w:t xml:space="preserve"> </w:t>
      </w:r>
      <w:r w:rsidR="002D4CB4">
        <w:rPr>
          <w:rFonts w:asciiTheme="minorHAnsi" w:hAnsiTheme="minorHAnsi" w:cstheme="minorHAnsi"/>
          <w:sz w:val="28"/>
          <w:szCs w:val="28"/>
        </w:rPr>
        <w:t>Was this something you mapped out in 2012 or is this something older that had been mapped out years before. Do you want to keep it in the new Master Plan?</w:t>
      </w:r>
    </w:p>
    <w:p w14:paraId="5459899A" w14:textId="6BD945A3" w:rsidR="00041F85" w:rsidRPr="00041F85" w:rsidRDefault="00041F85" w:rsidP="00041F85">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Leave it as is</w:t>
      </w:r>
    </w:p>
    <w:p w14:paraId="0902DF61" w14:textId="77777777" w:rsidR="00041F85" w:rsidRDefault="00041F85" w:rsidP="00B1457A">
      <w:pPr>
        <w:pStyle w:val="ListParagraph"/>
        <w:numPr>
          <w:ilvl w:val="0"/>
          <w:numId w:val="12"/>
        </w:numPr>
        <w:tabs>
          <w:tab w:val="center" w:pos="360"/>
          <w:tab w:val="left" w:pos="2700"/>
        </w:tabs>
        <w:rPr>
          <w:rFonts w:asciiTheme="minorHAnsi" w:hAnsiTheme="minorHAnsi" w:cstheme="minorHAnsi"/>
          <w:sz w:val="28"/>
          <w:szCs w:val="28"/>
        </w:rPr>
      </w:pPr>
      <w:r w:rsidRPr="00041F85">
        <w:rPr>
          <w:rFonts w:asciiTheme="minorHAnsi" w:hAnsiTheme="minorHAnsi" w:cstheme="minorHAnsi"/>
          <w:sz w:val="28"/>
          <w:szCs w:val="28"/>
        </w:rPr>
        <w:t>Brown to Clinton, bordered by 9</w:t>
      </w:r>
      <w:r w:rsidRPr="00041F85">
        <w:rPr>
          <w:rFonts w:asciiTheme="minorHAnsi" w:hAnsiTheme="minorHAnsi" w:cstheme="minorHAnsi"/>
          <w:sz w:val="28"/>
          <w:szCs w:val="28"/>
          <w:vertAlign w:val="superscript"/>
        </w:rPr>
        <w:t>th</w:t>
      </w:r>
      <w:r w:rsidRPr="00041F85">
        <w:rPr>
          <w:rFonts w:asciiTheme="minorHAnsi" w:hAnsiTheme="minorHAnsi" w:cstheme="minorHAnsi"/>
          <w:sz w:val="28"/>
          <w:szCs w:val="28"/>
        </w:rPr>
        <w:t xml:space="preserve"> Street is a mixed bag in the Future Land Use. It is a combination of traditional neighborhood, downtown area and public area. With the many changes in the downtown area do you see any need to re-identify this area?</w:t>
      </w:r>
      <w:r>
        <w:rPr>
          <w:rFonts w:asciiTheme="minorHAnsi" w:hAnsiTheme="minorHAnsi" w:cstheme="minorHAnsi"/>
          <w:sz w:val="28"/>
          <w:szCs w:val="28"/>
        </w:rPr>
        <w:t xml:space="preserve"> </w:t>
      </w:r>
    </w:p>
    <w:p w14:paraId="7B9B0F54" w14:textId="77777777" w:rsidR="008C08C0" w:rsidRDefault="00041F85" w:rsidP="00041F85">
      <w:pPr>
        <w:pStyle w:val="ListParagraph"/>
        <w:numPr>
          <w:ilvl w:val="1"/>
          <w:numId w:val="12"/>
        </w:num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Leave it as is</w:t>
      </w:r>
    </w:p>
    <w:p w14:paraId="7B78DA7B" w14:textId="77777777" w:rsidR="008C08C0" w:rsidRDefault="008C08C0" w:rsidP="008C08C0">
      <w:pPr>
        <w:tabs>
          <w:tab w:val="center" w:pos="360"/>
          <w:tab w:val="left" w:pos="2700"/>
        </w:tabs>
        <w:rPr>
          <w:rFonts w:asciiTheme="minorHAnsi" w:hAnsiTheme="minorHAnsi" w:cstheme="minorHAnsi"/>
          <w:sz w:val="28"/>
          <w:szCs w:val="28"/>
        </w:rPr>
      </w:pPr>
    </w:p>
    <w:p w14:paraId="135122C5" w14:textId="77777777" w:rsidR="008C08C0" w:rsidRDefault="008C08C0" w:rsidP="008C08C0">
      <w:pPr>
        <w:tabs>
          <w:tab w:val="center" w:pos="360"/>
          <w:tab w:val="left" w:pos="2700"/>
        </w:tabs>
        <w:rPr>
          <w:rFonts w:asciiTheme="minorHAnsi" w:hAnsiTheme="minorHAnsi" w:cstheme="minorHAnsi"/>
          <w:sz w:val="28"/>
          <w:szCs w:val="28"/>
        </w:rPr>
      </w:pPr>
      <w:r>
        <w:rPr>
          <w:rFonts w:asciiTheme="minorHAnsi" w:hAnsiTheme="minorHAnsi" w:cstheme="minorHAnsi"/>
          <w:sz w:val="28"/>
          <w:szCs w:val="28"/>
        </w:rPr>
        <w:t>Geoff Donaldson – That’s it, as far as the questions I had for you. Based off of my observation here and going through the survey and the comments we received at the Public Vision. We are working on other parts of the Master Plan as well but I really wanted to get your opinions on the structure of the maps.</w:t>
      </w:r>
    </w:p>
    <w:bookmarkEnd w:id="1"/>
    <w:p w14:paraId="04BB2C49" w14:textId="77777777" w:rsidR="008C08C0" w:rsidRDefault="008C08C0" w:rsidP="002B350F">
      <w:pPr>
        <w:pStyle w:val="NoSpacing"/>
        <w:tabs>
          <w:tab w:val="center" w:pos="360"/>
          <w:tab w:val="left" w:pos="2070"/>
          <w:tab w:val="left" w:pos="2700"/>
        </w:tabs>
        <w:rPr>
          <w:rFonts w:cstheme="minorHAnsi"/>
          <w:sz w:val="28"/>
          <w:szCs w:val="28"/>
        </w:rPr>
      </w:pPr>
    </w:p>
    <w:p w14:paraId="0537F08E" w14:textId="77777777" w:rsidR="008C08C0" w:rsidRDefault="008C08C0" w:rsidP="002B350F">
      <w:pPr>
        <w:pStyle w:val="NoSpacing"/>
        <w:tabs>
          <w:tab w:val="center" w:pos="360"/>
          <w:tab w:val="left" w:pos="2070"/>
          <w:tab w:val="left" w:pos="2700"/>
        </w:tabs>
        <w:rPr>
          <w:rFonts w:cstheme="minorHAnsi"/>
          <w:sz w:val="28"/>
          <w:szCs w:val="28"/>
        </w:rPr>
      </w:pPr>
      <w:r>
        <w:rPr>
          <w:rFonts w:cstheme="minorHAnsi"/>
          <w:sz w:val="28"/>
          <w:szCs w:val="28"/>
        </w:rPr>
        <w:t>Terry Beier – When would you be back to us with some of the changes?</w:t>
      </w:r>
    </w:p>
    <w:p w14:paraId="759CC3CD" w14:textId="77777777" w:rsidR="008C08C0" w:rsidRDefault="008C08C0" w:rsidP="002B350F">
      <w:pPr>
        <w:pStyle w:val="NoSpacing"/>
        <w:tabs>
          <w:tab w:val="center" w:pos="360"/>
          <w:tab w:val="left" w:pos="2070"/>
          <w:tab w:val="left" w:pos="2700"/>
        </w:tabs>
        <w:rPr>
          <w:rFonts w:cstheme="minorHAnsi"/>
          <w:sz w:val="28"/>
          <w:szCs w:val="28"/>
        </w:rPr>
      </w:pPr>
    </w:p>
    <w:p w14:paraId="6CE46A4A" w14:textId="3D59B786" w:rsidR="008C08C0" w:rsidRDefault="008C08C0" w:rsidP="002B350F">
      <w:pPr>
        <w:pStyle w:val="NoSpacing"/>
        <w:tabs>
          <w:tab w:val="center" w:pos="360"/>
          <w:tab w:val="left" w:pos="2070"/>
          <w:tab w:val="left" w:pos="2700"/>
        </w:tabs>
        <w:rPr>
          <w:rFonts w:cstheme="minorHAnsi"/>
          <w:sz w:val="28"/>
          <w:szCs w:val="28"/>
        </w:rPr>
      </w:pPr>
      <w:r>
        <w:rPr>
          <w:rFonts w:cstheme="minorHAnsi"/>
          <w:sz w:val="28"/>
          <w:szCs w:val="28"/>
        </w:rPr>
        <w:t xml:space="preserve">Geoff Donaldson – We are looking at getting the drafts to you for consideration. I am envisioning that this would happen in the February time frame so you can start the 63-day review for the adoption of the new Master Plan. </w:t>
      </w:r>
    </w:p>
    <w:p w14:paraId="39E4EEF1" w14:textId="2332BF5F" w:rsidR="002B350F" w:rsidRDefault="002B350F" w:rsidP="002B350F">
      <w:pPr>
        <w:pStyle w:val="NoSpacing"/>
        <w:tabs>
          <w:tab w:val="center" w:pos="360"/>
          <w:tab w:val="left" w:pos="2070"/>
          <w:tab w:val="left" w:pos="2700"/>
        </w:tabs>
        <w:rPr>
          <w:rFonts w:cstheme="minorHAnsi"/>
          <w:sz w:val="28"/>
          <w:szCs w:val="28"/>
        </w:rPr>
      </w:pPr>
      <w:r w:rsidRPr="005E7168">
        <w:rPr>
          <w:rFonts w:cstheme="minorHAnsi"/>
          <w:sz w:val="28"/>
          <w:szCs w:val="28"/>
        </w:rPr>
        <w:tab/>
      </w:r>
      <w:r w:rsidRPr="005E7168">
        <w:rPr>
          <w:rFonts w:cstheme="minorHAnsi"/>
          <w:sz w:val="28"/>
          <w:szCs w:val="28"/>
        </w:rPr>
        <w:tab/>
        <w:t xml:space="preserve"> </w:t>
      </w:r>
    </w:p>
    <w:p w14:paraId="6CAB89EB" w14:textId="0925DDFD" w:rsidR="00222DF6" w:rsidRPr="001C1935" w:rsidRDefault="00BE290B" w:rsidP="00D6696D">
      <w:pPr>
        <w:pStyle w:val="NoSpacing"/>
        <w:tabs>
          <w:tab w:val="center" w:pos="360"/>
          <w:tab w:val="left" w:pos="2700"/>
        </w:tabs>
        <w:rPr>
          <w:i/>
          <w:sz w:val="28"/>
          <w:szCs w:val="28"/>
        </w:rPr>
      </w:pPr>
      <w:bookmarkStart w:id="2" w:name="_Hlk9520278"/>
      <w:r w:rsidRPr="001C1935">
        <w:rPr>
          <w:i/>
          <w:sz w:val="28"/>
          <w:szCs w:val="28"/>
        </w:rPr>
        <w:t>Dan McCartney</w:t>
      </w:r>
      <w:r w:rsidR="00D94642" w:rsidRPr="001C1935">
        <w:rPr>
          <w:i/>
          <w:sz w:val="28"/>
          <w:szCs w:val="28"/>
        </w:rPr>
        <w:t xml:space="preserve"> </w:t>
      </w:r>
      <w:r w:rsidR="002A45C4" w:rsidRPr="001C1935">
        <w:rPr>
          <w:i/>
          <w:sz w:val="28"/>
          <w:szCs w:val="28"/>
        </w:rPr>
        <w:t xml:space="preserve">made a motion to adjourn.  Seconded by </w:t>
      </w:r>
      <w:r w:rsidR="00403EBE">
        <w:rPr>
          <w:i/>
          <w:sz w:val="28"/>
          <w:szCs w:val="28"/>
        </w:rPr>
        <w:t>Nancy Beaudua</w:t>
      </w:r>
      <w:r w:rsidR="002A45C4" w:rsidRPr="001C1935">
        <w:rPr>
          <w:i/>
          <w:sz w:val="28"/>
          <w:szCs w:val="28"/>
        </w:rPr>
        <w:t xml:space="preserve">.  All in favor, none opposed. </w:t>
      </w:r>
    </w:p>
    <w:bookmarkEnd w:id="2"/>
    <w:p w14:paraId="0BD6DCA8" w14:textId="77777777" w:rsidR="002A45C4" w:rsidRPr="001C1935" w:rsidRDefault="002A45C4" w:rsidP="00D6696D">
      <w:pPr>
        <w:pStyle w:val="NoSpacing"/>
        <w:tabs>
          <w:tab w:val="center" w:pos="360"/>
          <w:tab w:val="left" w:pos="2700"/>
        </w:tabs>
        <w:rPr>
          <w:i/>
          <w:sz w:val="28"/>
          <w:szCs w:val="28"/>
        </w:rPr>
      </w:pPr>
    </w:p>
    <w:p w14:paraId="3321BC52" w14:textId="4FF55969" w:rsidR="007D4C3C" w:rsidRPr="007D4C3C" w:rsidRDefault="002A45C4" w:rsidP="00D6696D">
      <w:pPr>
        <w:pStyle w:val="NoSpacing"/>
        <w:tabs>
          <w:tab w:val="center" w:pos="360"/>
          <w:tab w:val="left" w:pos="2700"/>
        </w:tabs>
      </w:pPr>
      <w:r w:rsidRPr="001C1935">
        <w:rPr>
          <w:sz w:val="28"/>
          <w:szCs w:val="28"/>
        </w:rPr>
        <w:t xml:space="preserve">Meeting adjourned at </w:t>
      </w:r>
      <w:r w:rsidR="00D367DA">
        <w:rPr>
          <w:sz w:val="28"/>
          <w:szCs w:val="28"/>
        </w:rPr>
        <w:t>8</w:t>
      </w:r>
      <w:r w:rsidR="002B350F">
        <w:rPr>
          <w:sz w:val="28"/>
          <w:szCs w:val="28"/>
        </w:rPr>
        <w:t>:</w:t>
      </w:r>
      <w:r w:rsidR="009F659D">
        <w:rPr>
          <w:sz w:val="28"/>
          <w:szCs w:val="28"/>
        </w:rPr>
        <w:t>50</w:t>
      </w:r>
      <w:r w:rsidRPr="001C1935">
        <w:rPr>
          <w:sz w:val="28"/>
          <w:szCs w:val="28"/>
        </w:rPr>
        <w:t xml:space="preserve"> p.m.</w:t>
      </w:r>
    </w:p>
    <w:sectPr w:rsidR="007D4C3C" w:rsidRPr="007D4C3C" w:rsidSect="008C20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8A5C" w14:textId="77777777" w:rsidR="00996444" w:rsidRDefault="00996444" w:rsidP="00304E40">
      <w:r>
        <w:separator/>
      </w:r>
    </w:p>
  </w:endnote>
  <w:endnote w:type="continuationSeparator" w:id="0">
    <w:p w14:paraId="4FBAEB88" w14:textId="77777777" w:rsidR="00996444" w:rsidRDefault="00996444" w:rsidP="0030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B95D" w14:textId="77777777" w:rsidR="00131BE7" w:rsidRDefault="00131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E89F" w14:textId="77777777" w:rsidR="00131BE7" w:rsidRDefault="00131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5E06" w14:textId="77777777" w:rsidR="00131BE7" w:rsidRDefault="0013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50BC" w14:textId="77777777" w:rsidR="00996444" w:rsidRDefault="00996444" w:rsidP="00304E40">
      <w:r>
        <w:separator/>
      </w:r>
    </w:p>
  </w:footnote>
  <w:footnote w:type="continuationSeparator" w:id="0">
    <w:p w14:paraId="011D00B4" w14:textId="77777777" w:rsidR="00996444" w:rsidRDefault="00996444" w:rsidP="0030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3A8B" w14:textId="57D9DF8C" w:rsidR="00131BE7" w:rsidRDefault="00131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00B8" w14:textId="5C61E183" w:rsidR="00996444" w:rsidRPr="008C205D" w:rsidRDefault="00996444" w:rsidP="003134A4">
    <w:pPr>
      <w:pStyle w:val="Header"/>
      <w:jc w:val="right"/>
      <w:rPr>
        <w:sz w:val="28"/>
        <w:szCs w:val="28"/>
      </w:rPr>
    </w:pPr>
    <w:r w:rsidRPr="008C205D">
      <w:rPr>
        <w:sz w:val="28"/>
        <w:szCs w:val="28"/>
      </w:rPr>
      <w:t>Planning Commission</w:t>
    </w:r>
  </w:p>
  <w:p w14:paraId="474D166E" w14:textId="0B45CC4F" w:rsidR="00996444" w:rsidRPr="008C205D" w:rsidRDefault="00996444" w:rsidP="003134A4">
    <w:pPr>
      <w:pStyle w:val="Header"/>
      <w:jc w:val="right"/>
      <w:rPr>
        <w:b/>
        <w:bCs/>
        <w:sz w:val="28"/>
        <w:szCs w:val="28"/>
      </w:rPr>
    </w:pPr>
    <w:r w:rsidRPr="008C205D">
      <w:rPr>
        <w:sz w:val="28"/>
        <w:szCs w:val="28"/>
      </w:rPr>
      <w:t xml:space="preserve">Page </w:t>
    </w:r>
    <w:r w:rsidRPr="008C205D">
      <w:rPr>
        <w:b/>
        <w:bCs/>
        <w:sz w:val="28"/>
        <w:szCs w:val="28"/>
      </w:rPr>
      <w:fldChar w:fldCharType="begin"/>
    </w:r>
    <w:r w:rsidRPr="008C205D">
      <w:rPr>
        <w:b/>
        <w:bCs/>
        <w:sz w:val="28"/>
        <w:szCs w:val="28"/>
      </w:rPr>
      <w:instrText xml:space="preserve"> PAGE  \* Arabic  \* MERGEFORMAT </w:instrText>
    </w:r>
    <w:r w:rsidRPr="008C205D">
      <w:rPr>
        <w:b/>
        <w:bCs/>
        <w:sz w:val="28"/>
        <w:szCs w:val="28"/>
      </w:rPr>
      <w:fldChar w:fldCharType="separate"/>
    </w:r>
    <w:r w:rsidRPr="008C205D">
      <w:rPr>
        <w:b/>
        <w:bCs/>
        <w:noProof/>
        <w:sz w:val="28"/>
        <w:szCs w:val="28"/>
      </w:rPr>
      <w:t>1</w:t>
    </w:r>
    <w:r w:rsidRPr="008C205D">
      <w:rPr>
        <w:b/>
        <w:bCs/>
        <w:sz w:val="28"/>
        <w:szCs w:val="28"/>
      </w:rPr>
      <w:fldChar w:fldCharType="end"/>
    </w:r>
    <w:r w:rsidRPr="008C205D">
      <w:rPr>
        <w:sz w:val="28"/>
        <w:szCs w:val="28"/>
      </w:rPr>
      <w:t xml:space="preserve"> of </w:t>
    </w:r>
    <w:r w:rsidRPr="008C205D">
      <w:rPr>
        <w:b/>
        <w:bCs/>
        <w:sz w:val="28"/>
        <w:szCs w:val="28"/>
      </w:rPr>
      <w:fldChar w:fldCharType="begin"/>
    </w:r>
    <w:r w:rsidRPr="008C205D">
      <w:rPr>
        <w:b/>
        <w:bCs/>
        <w:sz w:val="28"/>
        <w:szCs w:val="28"/>
      </w:rPr>
      <w:instrText xml:space="preserve"> NUMPAGES  \* Arabic  \* MERGEFORMAT </w:instrText>
    </w:r>
    <w:r w:rsidRPr="008C205D">
      <w:rPr>
        <w:b/>
        <w:bCs/>
        <w:sz w:val="28"/>
        <w:szCs w:val="28"/>
      </w:rPr>
      <w:fldChar w:fldCharType="separate"/>
    </w:r>
    <w:r w:rsidRPr="008C205D">
      <w:rPr>
        <w:b/>
        <w:bCs/>
        <w:noProof/>
        <w:sz w:val="28"/>
        <w:szCs w:val="28"/>
      </w:rPr>
      <w:t>2</w:t>
    </w:r>
    <w:r w:rsidRPr="008C205D">
      <w:rPr>
        <w:b/>
        <w:bCs/>
        <w:sz w:val="28"/>
        <w:szCs w:val="28"/>
      </w:rPr>
      <w:fldChar w:fldCharType="end"/>
    </w:r>
  </w:p>
  <w:p w14:paraId="24E9049A" w14:textId="77777777" w:rsidR="00996444" w:rsidRDefault="00996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8B58" w14:textId="588A9744" w:rsidR="00131BE7" w:rsidRDefault="00131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5A2"/>
    <w:multiLevelType w:val="hybridMultilevel"/>
    <w:tmpl w:val="9622F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72920"/>
    <w:multiLevelType w:val="hybridMultilevel"/>
    <w:tmpl w:val="D65A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A7275"/>
    <w:multiLevelType w:val="hybridMultilevel"/>
    <w:tmpl w:val="A0F6A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96C47"/>
    <w:multiLevelType w:val="hybridMultilevel"/>
    <w:tmpl w:val="1848D5FE"/>
    <w:lvl w:ilvl="0" w:tplc="F940C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15FB4"/>
    <w:multiLevelType w:val="hybridMultilevel"/>
    <w:tmpl w:val="A05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C41F6"/>
    <w:multiLevelType w:val="hybridMultilevel"/>
    <w:tmpl w:val="A22E34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27A1538"/>
    <w:multiLevelType w:val="hybridMultilevel"/>
    <w:tmpl w:val="84067740"/>
    <w:lvl w:ilvl="0" w:tplc="3292646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03492"/>
    <w:multiLevelType w:val="hybridMultilevel"/>
    <w:tmpl w:val="8A64BED6"/>
    <w:lvl w:ilvl="0" w:tplc="D71AA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623EFC"/>
    <w:multiLevelType w:val="hybridMultilevel"/>
    <w:tmpl w:val="28A6B3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5C57D46"/>
    <w:multiLevelType w:val="hybridMultilevel"/>
    <w:tmpl w:val="C43E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C460F"/>
    <w:multiLevelType w:val="hybridMultilevel"/>
    <w:tmpl w:val="CE8434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9E3434E"/>
    <w:multiLevelType w:val="hybridMultilevel"/>
    <w:tmpl w:val="6712BE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0"/>
  </w:num>
  <w:num w:numId="5">
    <w:abstractNumId w:val="11"/>
  </w:num>
  <w:num w:numId="6">
    <w:abstractNumId w:val="2"/>
  </w:num>
  <w:num w:numId="7">
    <w:abstractNumId w:val="4"/>
  </w:num>
  <w:num w:numId="8">
    <w:abstractNumId w:val="5"/>
  </w:num>
  <w:num w:numId="9">
    <w:abstractNumId w:val="1"/>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C7"/>
    <w:rsid w:val="00000F42"/>
    <w:rsid w:val="000248E9"/>
    <w:rsid w:val="000255AF"/>
    <w:rsid w:val="00026F91"/>
    <w:rsid w:val="00041F85"/>
    <w:rsid w:val="00054513"/>
    <w:rsid w:val="000575A1"/>
    <w:rsid w:val="000721FE"/>
    <w:rsid w:val="00073392"/>
    <w:rsid w:val="00074262"/>
    <w:rsid w:val="00081C53"/>
    <w:rsid w:val="00082A3C"/>
    <w:rsid w:val="00091735"/>
    <w:rsid w:val="00096E93"/>
    <w:rsid w:val="00097C4D"/>
    <w:rsid w:val="000A02C4"/>
    <w:rsid w:val="000B0DE8"/>
    <w:rsid w:val="000B3ADE"/>
    <w:rsid w:val="000C6FBB"/>
    <w:rsid w:val="000D63F6"/>
    <w:rsid w:val="000F5311"/>
    <w:rsid w:val="00101412"/>
    <w:rsid w:val="00102A7E"/>
    <w:rsid w:val="00106FD9"/>
    <w:rsid w:val="001175B4"/>
    <w:rsid w:val="00120950"/>
    <w:rsid w:val="00122192"/>
    <w:rsid w:val="00123088"/>
    <w:rsid w:val="00131BE7"/>
    <w:rsid w:val="00135DCA"/>
    <w:rsid w:val="001563B6"/>
    <w:rsid w:val="00162A12"/>
    <w:rsid w:val="00162E59"/>
    <w:rsid w:val="001667C5"/>
    <w:rsid w:val="00167B03"/>
    <w:rsid w:val="00193451"/>
    <w:rsid w:val="00194577"/>
    <w:rsid w:val="001A0210"/>
    <w:rsid w:val="001A5A03"/>
    <w:rsid w:val="001B4BA5"/>
    <w:rsid w:val="001C092D"/>
    <w:rsid w:val="001C1935"/>
    <w:rsid w:val="001C556D"/>
    <w:rsid w:val="001C5C5D"/>
    <w:rsid w:val="001D7329"/>
    <w:rsid w:val="002034DB"/>
    <w:rsid w:val="002079B0"/>
    <w:rsid w:val="00222DF6"/>
    <w:rsid w:val="00226390"/>
    <w:rsid w:val="0022742B"/>
    <w:rsid w:val="00227F9B"/>
    <w:rsid w:val="00231D55"/>
    <w:rsid w:val="002345DA"/>
    <w:rsid w:val="00241103"/>
    <w:rsid w:val="00244D6D"/>
    <w:rsid w:val="00247913"/>
    <w:rsid w:val="002541E4"/>
    <w:rsid w:val="00257A13"/>
    <w:rsid w:val="002620B0"/>
    <w:rsid w:val="0026488F"/>
    <w:rsid w:val="002703AA"/>
    <w:rsid w:val="002770E4"/>
    <w:rsid w:val="0028225D"/>
    <w:rsid w:val="0028481D"/>
    <w:rsid w:val="00295D24"/>
    <w:rsid w:val="00296CE7"/>
    <w:rsid w:val="002A45C4"/>
    <w:rsid w:val="002B1BD3"/>
    <w:rsid w:val="002B350F"/>
    <w:rsid w:val="002B48D6"/>
    <w:rsid w:val="002C18F4"/>
    <w:rsid w:val="002C30FD"/>
    <w:rsid w:val="002D0CEC"/>
    <w:rsid w:val="002D4CB4"/>
    <w:rsid w:val="002E75FA"/>
    <w:rsid w:val="003015D0"/>
    <w:rsid w:val="00302519"/>
    <w:rsid w:val="00304E40"/>
    <w:rsid w:val="00305EA1"/>
    <w:rsid w:val="00312043"/>
    <w:rsid w:val="003134A4"/>
    <w:rsid w:val="00314968"/>
    <w:rsid w:val="003152E4"/>
    <w:rsid w:val="00321F85"/>
    <w:rsid w:val="00326D34"/>
    <w:rsid w:val="00335B6A"/>
    <w:rsid w:val="0034257F"/>
    <w:rsid w:val="00342CEE"/>
    <w:rsid w:val="0035192D"/>
    <w:rsid w:val="0036592F"/>
    <w:rsid w:val="00376FE0"/>
    <w:rsid w:val="00381384"/>
    <w:rsid w:val="003871B2"/>
    <w:rsid w:val="00391B49"/>
    <w:rsid w:val="003945E5"/>
    <w:rsid w:val="003A704C"/>
    <w:rsid w:val="003A730A"/>
    <w:rsid w:val="003B6B6D"/>
    <w:rsid w:val="003C6A1A"/>
    <w:rsid w:val="003D3A86"/>
    <w:rsid w:val="003D6E9A"/>
    <w:rsid w:val="003F0990"/>
    <w:rsid w:val="003F19F3"/>
    <w:rsid w:val="003F6E0F"/>
    <w:rsid w:val="00403BA3"/>
    <w:rsid w:val="00403EBE"/>
    <w:rsid w:val="00404328"/>
    <w:rsid w:val="00414401"/>
    <w:rsid w:val="0042248A"/>
    <w:rsid w:val="0042459A"/>
    <w:rsid w:val="00440239"/>
    <w:rsid w:val="00445FED"/>
    <w:rsid w:val="004710FB"/>
    <w:rsid w:val="00471BDD"/>
    <w:rsid w:val="004738DF"/>
    <w:rsid w:val="00473ABC"/>
    <w:rsid w:val="0048114C"/>
    <w:rsid w:val="00492B75"/>
    <w:rsid w:val="00496A5B"/>
    <w:rsid w:val="004A0AAD"/>
    <w:rsid w:val="004A5B6B"/>
    <w:rsid w:val="004C1EF9"/>
    <w:rsid w:val="004C459F"/>
    <w:rsid w:val="004D296D"/>
    <w:rsid w:val="004D4823"/>
    <w:rsid w:val="004F3AA4"/>
    <w:rsid w:val="00500B9B"/>
    <w:rsid w:val="00502D49"/>
    <w:rsid w:val="00502D84"/>
    <w:rsid w:val="005055DD"/>
    <w:rsid w:val="005113F5"/>
    <w:rsid w:val="00513E0E"/>
    <w:rsid w:val="00523142"/>
    <w:rsid w:val="00523A05"/>
    <w:rsid w:val="005277AE"/>
    <w:rsid w:val="005343E6"/>
    <w:rsid w:val="00540836"/>
    <w:rsid w:val="0056060D"/>
    <w:rsid w:val="0056100B"/>
    <w:rsid w:val="00566CCF"/>
    <w:rsid w:val="00590142"/>
    <w:rsid w:val="00592B43"/>
    <w:rsid w:val="0059733E"/>
    <w:rsid w:val="005B36B8"/>
    <w:rsid w:val="005B6416"/>
    <w:rsid w:val="005C7AA9"/>
    <w:rsid w:val="005E6F8A"/>
    <w:rsid w:val="005E7168"/>
    <w:rsid w:val="005F010A"/>
    <w:rsid w:val="005F451B"/>
    <w:rsid w:val="005F785D"/>
    <w:rsid w:val="006020DB"/>
    <w:rsid w:val="00614AB2"/>
    <w:rsid w:val="00615186"/>
    <w:rsid w:val="00616974"/>
    <w:rsid w:val="0061751E"/>
    <w:rsid w:val="00625555"/>
    <w:rsid w:val="00632EF0"/>
    <w:rsid w:val="006346C7"/>
    <w:rsid w:val="0063483F"/>
    <w:rsid w:val="00636689"/>
    <w:rsid w:val="006435EA"/>
    <w:rsid w:val="00646606"/>
    <w:rsid w:val="00646B48"/>
    <w:rsid w:val="006534EA"/>
    <w:rsid w:val="00666E84"/>
    <w:rsid w:val="00675810"/>
    <w:rsid w:val="006915BB"/>
    <w:rsid w:val="00691B4A"/>
    <w:rsid w:val="006A510D"/>
    <w:rsid w:val="006B0409"/>
    <w:rsid w:val="006B3781"/>
    <w:rsid w:val="006B6287"/>
    <w:rsid w:val="006B7B1F"/>
    <w:rsid w:val="006C0951"/>
    <w:rsid w:val="006C1BC4"/>
    <w:rsid w:val="006C3ECB"/>
    <w:rsid w:val="006C6F6E"/>
    <w:rsid w:val="006C70C9"/>
    <w:rsid w:val="006D0C07"/>
    <w:rsid w:val="006D6137"/>
    <w:rsid w:val="006E754C"/>
    <w:rsid w:val="006E7EE4"/>
    <w:rsid w:val="006F1F3E"/>
    <w:rsid w:val="007070EE"/>
    <w:rsid w:val="007224EF"/>
    <w:rsid w:val="00730794"/>
    <w:rsid w:val="0073228C"/>
    <w:rsid w:val="00740814"/>
    <w:rsid w:val="00743905"/>
    <w:rsid w:val="007515EA"/>
    <w:rsid w:val="00765B32"/>
    <w:rsid w:val="00766110"/>
    <w:rsid w:val="007833B5"/>
    <w:rsid w:val="0078371A"/>
    <w:rsid w:val="00784B8C"/>
    <w:rsid w:val="007937B8"/>
    <w:rsid w:val="00794BE2"/>
    <w:rsid w:val="007A0A75"/>
    <w:rsid w:val="007B2FFD"/>
    <w:rsid w:val="007B5D11"/>
    <w:rsid w:val="007B7B23"/>
    <w:rsid w:val="007C1942"/>
    <w:rsid w:val="007C433F"/>
    <w:rsid w:val="007C61B2"/>
    <w:rsid w:val="007C6709"/>
    <w:rsid w:val="007C6C0D"/>
    <w:rsid w:val="007D1A8E"/>
    <w:rsid w:val="007D4C3C"/>
    <w:rsid w:val="00804752"/>
    <w:rsid w:val="008047C3"/>
    <w:rsid w:val="00805376"/>
    <w:rsid w:val="00807443"/>
    <w:rsid w:val="00812656"/>
    <w:rsid w:val="00814F24"/>
    <w:rsid w:val="0082259F"/>
    <w:rsid w:val="00826B53"/>
    <w:rsid w:val="00845A81"/>
    <w:rsid w:val="0085069F"/>
    <w:rsid w:val="008509CE"/>
    <w:rsid w:val="00860E2C"/>
    <w:rsid w:val="0086436E"/>
    <w:rsid w:val="008655FD"/>
    <w:rsid w:val="0086643C"/>
    <w:rsid w:val="00867780"/>
    <w:rsid w:val="0088102F"/>
    <w:rsid w:val="00882688"/>
    <w:rsid w:val="008912AA"/>
    <w:rsid w:val="008C08C0"/>
    <w:rsid w:val="008C205D"/>
    <w:rsid w:val="008C4247"/>
    <w:rsid w:val="008D0601"/>
    <w:rsid w:val="008D6303"/>
    <w:rsid w:val="008E0EBA"/>
    <w:rsid w:val="008F29FA"/>
    <w:rsid w:val="008F60BE"/>
    <w:rsid w:val="009007D6"/>
    <w:rsid w:val="00903F39"/>
    <w:rsid w:val="00916466"/>
    <w:rsid w:val="00920980"/>
    <w:rsid w:val="009210C8"/>
    <w:rsid w:val="00927EAB"/>
    <w:rsid w:val="0093385F"/>
    <w:rsid w:val="00934DEE"/>
    <w:rsid w:val="0093578A"/>
    <w:rsid w:val="00941A39"/>
    <w:rsid w:val="009606B0"/>
    <w:rsid w:val="0096486D"/>
    <w:rsid w:val="00993CA7"/>
    <w:rsid w:val="00996444"/>
    <w:rsid w:val="009A6F8F"/>
    <w:rsid w:val="009B0C71"/>
    <w:rsid w:val="009B6E94"/>
    <w:rsid w:val="009B7056"/>
    <w:rsid w:val="009D0680"/>
    <w:rsid w:val="009D2269"/>
    <w:rsid w:val="009E1FA1"/>
    <w:rsid w:val="009E32C1"/>
    <w:rsid w:val="009E6C09"/>
    <w:rsid w:val="009F2238"/>
    <w:rsid w:val="009F659D"/>
    <w:rsid w:val="00A035C3"/>
    <w:rsid w:val="00A0466F"/>
    <w:rsid w:val="00A113F5"/>
    <w:rsid w:val="00A16BFD"/>
    <w:rsid w:val="00A20A02"/>
    <w:rsid w:val="00A23704"/>
    <w:rsid w:val="00A273B4"/>
    <w:rsid w:val="00A33ADE"/>
    <w:rsid w:val="00A34CA8"/>
    <w:rsid w:val="00A4627A"/>
    <w:rsid w:val="00A46883"/>
    <w:rsid w:val="00A518B2"/>
    <w:rsid w:val="00A5788E"/>
    <w:rsid w:val="00A66754"/>
    <w:rsid w:val="00A744B2"/>
    <w:rsid w:val="00A96080"/>
    <w:rsid w:val="00AA0996"/>
    <w:rsid w:val="00AA3B1C"/>
    <w:rsid w:val="00AB0524"/>
    <w:rsid w:val="00AB29BC"/>
    <w:rsid w:val="00AB546D"/>
    <w:rsid w:val="00AE1B87"/>
    <w:rsid w:val="00B1457A"/>
    <w:rsid w:val="00B1562F"/>
    <w:rsid w:val="00B25084"/>
    <w:rsid w:val="00B33CD3"/>
    <w:rsid w:val="00B4232A"/>
    <w:rsid w:val="00B50704"/>
    <w:rsid w:val="00B5455D"/>
    <w:rsid w:val="00B65282"/>
    <w:rsid w:val="00B65583"/>
    <w:rsid w:val="00B6738F"/>
    <w:rsid w:val="00B81638"/>
    <w:rsid w:val="00B83C58"/>
    <w:rsid w:val="00B8495D"/>
    <w:rsid w:val="00B85962"/>
    <w:rsid w:val="00B966B9"/>
    <w:rsid w:val="00B967C1"/>
    <w:rsid w:val="00BA4683"/>
    <w:rsid w:val="00BA6243"/>
    <w:rsid w:val="00BA6B68"/>
    <w:rsid w:val="00BB7FBF"/>
    <w:rsid w:val="00BC355B"/>
    <w:rsid w:val="00BC4C0B"/>
    <w:rsid w:val="00BE290B"/>
    <w:rsid w:val="00BF2535"/>
    <w:rsid w:val="00BF2B50"/>
    <w:rsid w:val="00BF3048"/>
    <w:rsid w:val="00BF406A"/>
    <w:rsid w:val="00BF636B"/>
    <w:rsid w:val="00C11251"/>
    <w:rsid w:val="00C24081"/>
    <w:rsid w:val="00C32635"/>
    <w:rsid w:val="00C335F9"/>
    <w:rsid w:val="00C422E9"/>
    <w:rsid w:val="00C61566"/>
    <w:rsid w:val="00C621B8"/>
    <w:rsid w:val="00C86913"/>
    <w:rsid w:val="00C946EA"/>
    <w:rsid w:val="00CA5487"/>
    <w:rsid w:val="00CA7697"/>
    <w:rsid w:val="00CA7CB1"/>
    <w:rsid w:val="00CB1317"/>
    <w:rsid w:val="00CB79CD"/>
    <w:rsid w:val="00CC48B5"/>
    <w:rsid w:val="00CC4C9D"/>
    <w:rsid w:val="00CC5FCC"/>
    <w:rsid w:val="00CD218C"/>
    <w:rsid w:val="00CF526C"/>
    <w:rsid w:val="00D03B0A"/>
    <w:rsid w:val="00D251BC"/>
    <w:rsid w:val="00D35CA1"/>
    <w:rsid w:val="00D367DA"/>
    <w:rsid w:val="00D6696D"/>
    <w:rsid w:val="00D7113E"/>
    <w:rsid w:val="00D73C6D"/>
    <w:rsid w:val="00D75023"/>
    <w:rsid w:val="00D76A1E"/>
    <w:rsid w:val="00D94642"/>
    <w:rsid w:val="00D954F6"/>
    <w:rsid w:val="00DA7714"/>
    <w:rsid w:val="00DB4BFA"/>
    <w:rsid w:val="00DC38CC"/>
    <w:rsid w:val="00DE34A7"/>
    <w:rsid w:val="00DE6692"/>
    <w:rsid w:val="00DF3F36"/>
    <w:rsid w:val="00E00DBB"/>
    <w:rsid w:val="00E04CB5"/>
    <w:rsid w:val="00E12F03"/>
    <w:rsid w:val="00E14D8C"/>
    <w:rsid w:val="00E204D4"/>
    <w:rsid w:val="00E21C39"/>
    <w:rsid w:val="00E31A00"/>
    <w:rsid w:val="00E334CF"/>
    <w:rsid w:val="00E36AA6"/>
    <w:rsid w:val="00E419BB"/>
    <w:rsid w:val="00E43F06"/>
    <w:rsid w:val="00E442DA"/>
    <w:rsid w:val="00E44FD1"/>
    <w:rsid w:val="00E91075"/>
    <w:rsid w:val="00E91571"/>
    <w:rsid w:val="00E97723"/>
    <w:rsid w:val="00EA0A42"/>
    <w:rsid w:val="00EA3C88"/>
    <w:rsid w:val="00EA41E8"/>
    <w:rsid w:val="00EB0DEC"/>
    <w:rsid w:val="00EB2090"/>
    <w:rsid w:val="00EC2985"/>
    <w:rsid w:val="00EC31A0"/>
    <w:rsid w:val="00EF612E"/>
    <w:rsid w:val="00F031FC"/>
    <w:rsid w:val="00F03D48"/>
    <w:rsid w:val="00F07817"/>
    <w:rsid w:val="00F10C2F"/>
    <w:rsid w:val="00F15A01"/>
    <w:rsid w:val="00F16C5C"/>
    <w:rsid w:val="00F16E73"/>
    <w:rsid w:val="00F42306"/>
    <w:rsid w:val="00F444D6"/>
    <w:rsid w:val="00F4711B"/>
    <w:rsid w:val="00F500F8"/>
    <w:rsid w:val="00F50F72"/>
    <w:rsid w:val="00F52752"/>
    <w:rsid w:val="00F53587"/>
    <w:rsid w:val="00F63466"/>
    <w:rsid w:val="00F7322C"/>
    <w:rsid w:val="00F77EB9"/>
    <w:rsid w:val="00FD17B1"/>
    <w:rsid w:val="00FF525D"/>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46A3B5"/>
  <w15:chartTrackingRefBased/>
  <w15:docId w15:val="{91FBE745-D996-40A4-8DEA-0EC41C01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88F"/>
    <w:pPr>
      <w:spacing w:after="0" w:line="240" w:lineRule="auto"/>
    </w:pPr>
  </w:style>
  <w:style w:type="paragraph" w:styleId="BalloonText">
    <w:name w:val="Balloon Text"/>
    <w:basedOn w:val="Normal"/>
    <w:link w:val="BalloonTextChar"/>
    <w:uiPriority w:val="99"/>
    <w:semiHidden/>
    <w:unhideWhenUsed/>
    <w:rsid w:val="00EC2985"/>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C2985"/>
    <w:rPr>
      <w:rFonts w:ascii="Segoe UI" w:hAnsi="Segoe UI" w:cs="Segoe UI"/>
      <w:sz w:val="18"/>
      <w:szCs w:val="18"/>
    </w:rPr>
  </w:style>
  <w:style w:type="paragraph" w:styleId="Header">
    <w:name w:val="header"/>
    <w:basedOn w:val="Normal"/>
    <w:link w:val="HeaderChar"/>
    <w:uiPriority w:val="99"/>
    <w:unhideWhenUsed/>
    <w:rsid w:val="00304E4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E40"/>
  </w:style>
  <w:style w:type="paragraph" w:styleId="Footer">
    <w:name w:val="footer"/>
    <w:basedOn w:val="Normal"/>
    <w:link w:val="FooterChar"/>
    <w:uiPriority w:val="99"/>
    <w:unhideWhenUsed/>
    <w:rsid w:val="00304E4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E40"/>
  </w:style>
  <w:style w:type="character" w:styleId="CommentReference">
    <w:name w:val="annotation reference"/>
    <w:basedOn w:val="DefaultParagraphFont"/>
    <w:uiPriority w:val="99"/>
    <w:semiHidden/>
    <w:unhideWhenUsed/>
    <w:rsid w:val="00927EAB"/>
    <w:rPr>
      <w:sz w:val="16"/>
      <w:szCs w:val="16"/>
    </w:rPr>
  </w:style>
  <w:style w:type="paragraph" w:styleId="CommentText">
    <w:name w:val="annotation text"/>
    <w:basedOn w:val="Normal"/>
    <w:link w:val="CommentTextChar"/>
    <w:uiPriority w:val="99"/>
    <w:semiHidden/>
    <w:unhideWhenUsed/>
    <w:rsid w:val="00927EAB"/>
    <w:rPr>
      <w:sz w:val="20"/>
      <w:szCs w:val="20"/>
    </w:rPr>
  </w:style>
  <w:style w:type="character" w:customStyle="1" w:styleId="CommentTextChar">
    <w:name w:val="Comment Text Char"/>
    <w:basedOn w:val="DefaultParagraphFont"/>
    <w:link w:val="CommentText"/>
    <w:uiPriority w:val="99"/>
    <w:semiHidden/>
    <w:rsid w:val="00927E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EAB"/>
    <w:rPr>
      <w:b/>
      <w:bCs/>
    </w:rPr>
  </w:style>
  <w:style w:type="character" w:customStyle="1" w:styleId="CommentSubjectChar">
    <w:name w:val="Comment Subject Char"/>
    <w:basedOn w:val="CommentTextChar"/>
    <w:link w:val="CommentSubject"/>
    <w:uiPriority w:val="99"/>
    <w:semiHidden/>
    <w:rsid w:val="00927EAB"/>
    <w:rPr>
      <w:rFonts w:ascii="Times New Roman" w:eastAsia="Times New Roman" w:hAnsi="Times New Roman" w:cs="Times New Roman"/>
      <w:b/>
      <w:bCs/>
      <w:sz w:val="20"/>
      <w:szCs w:val="20"/>
    </w:rPr>
  </w:style>
  <w:style w:type="paragraph" w:styleId="ListParagraph">
    <w:name w:val="List Paragraph"/>
    <w:basedOn w:val="Normal"/>
    <w:uiPriority w:val="34"/>
    <w:qFormat/>
    <w:rsid w:val="005E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C616-4285-4E4A-BC69-642FB047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dcunningham</dc:creator>
  <cp:keywords/>
  <dc:description/>
  <cp:lastModifiedBy>ASturdy@cityofstclair.com</cp:lastModifiedBy>
  <cp:revision>2</cp:revision>
  <cp:lastPrinted>2019-12-12T13:56:00Z</cp:lastPrinted>
  <dcterms:created xsi:type="dcterms:W3CDTF">2020-07-09T17:51:00Z</dcterms:created>
  <dcterms:modified xsi:type="dcterms:W3CDTF">2020-07-09T17:51:00Z</dcterms:modified>
</cp:coreProperties>
</file>